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59" w:type="dxa"/>
        <w:tblInd w:w="-3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5"/>
        <w:gridCol w:w="7808"/>
        <w:gridCol w:w="2515"/>
        <w:gridCol w:w="25"/>
        <w:gridCol w:w="40"/>
        <w:gridCol w:w="40"/>
        <w:gridCol w:w="37"/>
        <w:gridCol w:w="20"/>
        <w:gridCol w:w="40"/>
      </w:tblGrid>
      <w:tr w:rsidR="00C61F91" w:rsidRPr="006E4896" w14:paraId="52FECD79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24EA8A" w14:textId="77777777" w:rsidR="00C61F91" w:rsidRPr="006E4896" w:rsidRDefault="00C61F91">
            <w:pPr>
              <w:keepNext/>
              <w:snapToGrid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44699B5" w14:textId="77777777" w:rsidR="00C61F91" w:rsidRPr="006E4896" w:rsidRDefault="00C61F91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838BF9" w14:textId="77777777" w:rsidR="00C61F91" w:rsidRPr="006E4896" w:rsidRDefault="00C61F91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PROMOTOR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9D936A" w14:textId="77777777" w:rsidR="00C61F91" w:rsidRPr="006E4896" w:rsidRDefault="00C61F91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ZAKŁAD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D400C" w14:textId="77777777" w:rsidR="00C61F91" w:rsidRPr="006E4896" w:rsidRDefault="00C61F9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IMIĘ NAZWISKO</w:t>
            </w:r>
          </w:p>
        </w:tc>
      </w:tr>
      <w:tr w:rsidR="00BA7883" w:rsidRPr="006E4896" w14:paraId="78A92FAE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1D6EE1" w14:textId="77777777" w:rsidR="00BA7883" w:rsidRPr="006E4896" w:rsidRDefault="00BA7883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371FF" w14:textId="77777777" w:rsidR="00BA7883" w:rsidRPr="006E4896" w:rsidRDefault="00BA7883" w:rsidP="00BA7883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ZAKŁAD BIOCHEMII</w:t>
            </w:r>
          </w:p>
        </w:tc>
      </w:tr>
      <w:tr w:rsidR="0080319A" w:rsidRPr="006E4896" w14:paraId="71B52944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07FE2" w14:textId="60976B6F" w:rsidR="0080319A" w:rsidRPr="006E4896" w:rsidRDefault="0080319A" w:rsidP="00513DAD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063F" w14:textId="7E3BD9AF" w:rsidR="0080319A" w:rsidRPr="006E4896" w:rsidRDefault="0080319A" w:rsidP="00513DAD">
            <w:pPr>
              <w:pStyle w:val="Nagwek2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 xml:space="preserve">dr Justyna </w:t>
            </w:r>
            <w:proofErr w:type="spellStart"/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Ciuraszkiewicz</w:t>
            </w:r>
            <w:proofErr w:type="spellEnd"/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31B0" w14:textId="77777777" w:rsidR="0080319A" w:rsidRPr="006E4896" w:rsidRDefault="0080319A" w:rsidP="00513DAD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Azotany - narażenie z dietą i wpływ na zdrowie człowieka </w:t>
            </w:r>
          </w:p>
          <w:p w14:paraId="6E73F5C4" w14:textId="77777777" w:rsidR="0080319A" w:rsidRPr="006E4896" w:rsidRDefault="0080319A" w:rsidP="0080319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5EA7968C" w14:textId="77777777" w:rsidR="0080319A" w:rsidRPr="006E4896" w:rsidRDefault="0080319A" w:rsidP="0080319A">
            <w:pPr>
              <w:shd w:val="clear" w:color="auto" w:fill="FFFFFF"/>
              <w:spacing w:after="0" w:line="240" w:lineRule="auto"/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55D8" w14:textId="60F7E503" w:rsidR="0080319A" w:rsidRPr="006E4896" w:rsidRDefault="0080319A" w:rsidP="0080319A">
            <w:pPr>
              <w:snapToGrid w:val="0"/>
              <w:spacing w:after="0" w:line="240" w:lineRule="auto"/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323522</w:t>
            </w:r>
          </w:p>
        </w:tc>
      </w:tr>
      <w:tr w:rsidR="0080319A" w:rsidRPr="006E4896" w14:paraId="3A836B9D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6A9B8" w14:textId="2C016BA6" w:rsidR="0080319A" w:rsidRPr="006E4896" w:rsidRDefault="0080319A" w:rsidP="0080319A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9D188" w14:textId="591B0D34" w:rsidR="0080319A" w:rsidRPr="006E4896" w:rsidRDefault="0080319A" w:rsidP="0080319A">
            <w:pPr>
              <w:pStyle w:val="Nagwek2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Justyna Ciuraszkiewicz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83882" w14:textId="12A7AF62" w:rsidR="0080319A" w:rsidRPr="006E4896" w:rsidRDefault="0080319A" w:rsidP="0080319A">
            <w:pPr>
              <w:shd w:val="clear" w:color="auto" w:fill="FFFFFF"/>
              <w:spacing w:after="0" w:line="240" w:lineRule="auto"/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Historia szczepień - kamienie milowe w rozwoju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wakcynologii</w:t>
            </w:r>
            <w:proofErr w:type="spellEnd"/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8E7E" w14:textId="0753D1A8" w:rsidR="0080319A" w:rsidRPr="006E4896" w:rsidRDefault="0080319A" w:rsidP="0080319A">
            <w:pPr>
              <w:snapToGrid w:val="0"/>
              <w:spacing w:after="0" w:line="240" w:lineRule="auto"/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323532</w:t>
            </w:r>
          </w:p>
        </w:tc>
      </w:tr>
      <w:tr w:rsidR="0080319A" w:rsidRPr="006E4896" w14:paraId="4CB551F3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4F59A" w14:textId="7E0C22CB" w:rsidR="0080319A" w:rsidRPr="006E4896" w:rsidRDefault="0080319A" w:rsidP="0080319A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EE498" w14:textId="77777777" w:rsidR="0080319A" w:rsidRPr="006E4896" w:rsidRDefault="0080319A" w:rsidP="0080319A">
            <w:pPr>
              <w:pStyle w:val="Nagwek2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Bożena Szulc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7848" w14:textId="4D9A4DE6" w:rsidR="0080319A" w:rsidRPr="006E4896" w:rsidRDefault="0080319A" w:rsidP="0080319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Rola O-</w:t>
            </w:r>
            <w:proofErr w:type="spellStart"/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GlcNAcji</w:t>
            </w:r>
            <w:proofErr w:type="spellEnd"/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w chorobach autoimmunologicznych na przykładzie autoimmunologicznego zapalenia wątroby (AZW)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2C8F" w14:textId="3476BEC1" w:rsidR="0080319A" w:rsidRPr="006E4896" w:rsidRDefault="008D2C40" w:rsidP="0080319A">
            <w:pPr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323544</w:t>
            </w:r>
            <w:r w:rsidR="0080319A"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0319A" w:rsidRPr="006E4896" w14:paraId="34CAAC24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04A12" w14:textId="3596B72B" w:rsidR="0080319A" w:rsidRPr="006E4896" w:rsidRDefault="0080319A" w:rsidP="0080319A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63967" w14:textId="5D4E335D" w:rsidR="0080319A" w:rsidRPr="006E4896" w:rsidRDefault="0080319A" w:rsidP="0080319A">
            <w:pPr>
              <w:pStyle w:val="Nagwek2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Bożena Szulc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50C58" w14:textId="11917ECF" w:rsidR="0080319A" w:rsidRPr="006E4896" w:rsidRDefault="0080319A" w:rsidP="0080319A">
            <w:pPr>
              <w:shd w:val="clear" w:color="auto" w:fill="FFFFFF"/>
              <w:spacing w:after="0" w:line="240" w:lineRule="auto"/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Analiza porównawcza stężenia wewnątrzkomórkowego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nukleotydo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-cukrów w wybranych modelowych liniach komórkowych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6355" w14:textId="4B1FD5AC" w:rsidR="0080319A" w:rsidRPr="006E4896" w:rsidRDefault="008D2C40" w:rsidP="0080319A">
            <w:pPr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324191</w:t>
            </w:r>
          </w:p>
        </w:tc>
      </w:tr>
      <w:tr w:rsidR="0080319A" w:rsidRPr="006E4896" w14:paraId="6E1481C0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7556F" w14:textId="2CAE3154" w:rsidR="0080319A" w:rsidRPr="006E4896" w:rsidRDefault="0080319A" w:rsidP="0080319A">
            <w:pPr>
              <w:keepNext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53561" w14:textId="1C156D79" w:rsidR="0080319A" w:rsidRPr="006E4896" w:rsidRDefault="0080319A" w:rsidP="0080319A">
            <w:pPr>
              <w:pStyle w:val="Nagwek2"/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Bożena Szulc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D8A9B" w14:textId="550C3F23" w:rsidR="0080319A" w:rsidRPr="006E4896" w:rsidRDefault="0080319A" w:rsidP="0080319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Style w:val="contentpasted2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Wpływ </w:t>
            </w:r>
            <w:proofErr w:type="spellStart"/>
            <w:r w:rsidRPr="006E4896">
              <w:rPr>
                <w:rStyle w:val="contentpasted2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glikozylacji</w:t>
            </w:r>
            <w:proofErr w:type="spellEnd"/>
            <w:r w:rsidRPr="006E4896">
              <w:rPr>
                <w:rStyle w:val="contentpasted2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zachodzącej w neuronach na proces zapamiętywania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B10E9" w14:textId="1CF8099E" w:rsidR="0080319A" w:rsidRPr="006E4896" w:rsidRDefault="008D2C40" w:rsidP="0080319A">
            <w:pPr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ontentpasted2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323192</w:t>
            </w:r>
            <w:r w:rsidR="0080319A" w:rsidRPr="006E4896">
              <w:rPr>
                <w:rStyle w:val="contentpasted2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0319A" w:rsidRPr="006E4896" w14:paraId="398294DE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315B59C" w14:textId="77777777" w:rsidR="0080319A" w:rsidRPr="006E4896" w:rsidRDefault="0080319A" w:rsidP="0080319A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515CF" w14:textId="77777777" w:rsidR="0080319A" w:rsidRPr="006E4896" w:rsidRDefault="0080319A" w:rsidP="0080319A">
            <w:pPr>
              <w:pStyle w:val="Akapitzlist1"/>
              <w:spacing w:after="200" w:line="276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PRACOWNIA BIOLOGII MEDYCZNEJ</w:t>
            </w:r>
          </w:p>
        </w:tc>
      </w:tr>
      <w:tr w:rsidR="0080319A" w:rsidRPr="006E4896" w14:paraId="4712A171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7573407" w14:textId="0DDAC75B" w:rsidR="0080319A" w:rsidRPr="006E4896" w:rsidRDefault="0080319A" w:rsidP="0080319A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73F6BD" w14:textId="45E5100A" w:rsidR="0080319A" w:rsidRPr="006E4896" w:rsidRDefault="0080319A" w:rsidP="0080319A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Michał Śmiga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D96C9" w14:textId="22182B32" w:rsidR="0080319A" w:rsidRPr="006E4896" w:rsidRDefault="0080319A" w:rsidP="0080319A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Bakteryjny system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sekrecyjny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typu IX i jego znaczenie dla bakterii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>Porphyromonas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>gingivalis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8CF6" w14:textId="742B7B79" w:rsidR="0080319A" w:rsidRPr="006E4896" w:rsidRDefault="008D2C40" w:rsidP="0080319A">
            <w:pPr>
              <w:shd w:val="clear" w:color="auto" w:fill="FFFFFF"/>
              <w:spacing w:after="0" w:line="100" w:lineRule="atLeast"/>
              <w:ind w:right="-1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h7359de9a"/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324398</w:t>
            </w:r>
          </w:p>
        </w:tc>
      </w:tr>
      <w:tr w:rsidR="0080319A" w:rsidRPr="006E4896" w14:paraId="4C93785D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13B4011" w14:textId="3AAF1BE0" w:rsidR="0080319A" w:rsidRPr="006E4896" w:rsidRDefault="0080319A" w:rsidP="0080319A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15D12D" w14:textId="52797577" w:rsidR="0080319A" w:rsidRPr="006E4896" w:rsidRDefault="0080319A" w:rsidP="0080319A">
            <w:pPr>
              <w:pStyle w:val="Nagwek2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Michał Śmiga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066EB6" w14:textId="259B0E18" w:rsidR="0080319A" w:rsidRPr="006E4896" w:rsidRDefault="0080319A" w:rsidP="0080319A">
            <w:pPr>
              <w:pStyle w:val="contentpasted1"/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Rola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gingipain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w wirulencji bakterii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>Porphyromonas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>gingivalis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1FAE9" w14:textId="26F3FF94" w:rsidR="0080319A" w:rsidRPr="006E4896" w:rsidRDefault="008D2C40" w:rsidP="0080319A">
            <w:pPr>
              <w:shd w:val="clear" w:color="auto" w:fill="FFFFFF"/>
              <w:spacing w:after="0" w:line="100" w:lineRule="atLeast"/>
              <w:ind w:right="-1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contentpasted2"/>
                <w:rFonts w:asciiTheme="minorHAnsi" w:eastAsia="Times New Roman" w:hAnsiTheme="minorHAnsi" w:cstheme="minorHAnsi"/>
                <w:color w:val="212121"/>
                <w:sz w:val="24"/>
                <w:szCs w:val="24"/>
                <w:shd w:val="clear" w:color="auto" w:fill="FFFFFF"/>
              </w:rPr>
              <w:t>324737</w:t>
            </w:r>
          </w:p>
        </w:tc>
      </w:tr>
      <w:tr w:rsidR="00D36892" w:rsidRPr="006E4896" w14:paraId="30F36C72" w14:textId="77777777" w:rsidTr="00CE0D8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08E4D9" w14:textId="3378D94B" w:rsidR="00D36892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403FC9" w14:textId="3E34D9BA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prof. dr hab. Teresa Olczak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DBCB86" w14:textId="0C91995A" w:rsidR="00D36892" w:rsidRPr="006E4896" w:rsidRDefault="00D36892" w:rsidP="00D36892">
            <w:pPr>
              <w:pStyle w:val="contentpasted1"/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1791F">
              <w:rPr>
                <w:color w:val="000000"/>
                <w:sz w:val="24"/>
                <w:szCs w:val="24"/>
              </w:rPr>
              <w:t xml:space="preserve">Nadprodukcja białek z wykorzystaniem ekspresyjnych systemów </w:t>
            </w:r>
            <w:proofErr w:type="spellStart"/>
            <w:r w:rsidRPr="0031791F">
              <w:rPr>
                <w:color w:val="000000"/>
                <w:sz w:val="24"/>
                <w:szCs w:val="24"/>
              </w:rPr>
              <w:t>prokariotycznych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B4CA" w14:textId="0F8A4BB0" w:rsidR="00D36892" w:rsidRDefault="00D36892" w:rsidP="00D36892">
            <w:pPr>
              <w:shd w:val="clear" w:color="auto" w:fill="FFFFFF"/>
              <w:spacing w:after="0" w:line="100" w:lineRule="atLeast"/>
              <w:ind w:right="-146"/>
              <w:rPr>
                <w:rStyle w:val="contentpasted2"/>
                <w:rFonts w:asciiTheme="minorHAnsi" w:eastAsia="Times New Roman" w:hAnsiTheme="minorHAnsi" w:cstheme="minorHAnsi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323202</w:t>
            </w:r>
          </w:p>
        </w:tc>
      </w:tr>
      <w:tr w:rsidR="00D36892" w:rsidRPr="006E4896" w14:paraId="6E24740D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8516E" w14:textId="77777777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8B996" w14:textId="77777777" w:rsidR="00D36892" w:rsidRPr="006E4896" w:rsidRDefault="00D36892" w:rsidP="00D3689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ZAKŁAD BIOCHEMII GENETYCZNEJ</w:t>
            </w:r>
          </w:p>
        </w:tc>
      </w:tr>
      <w:tr w:rsidR="00D36892" w:rsidRPr="006E4896" w14:paraId="79123A9B" w14:textId="77777777" w:rsidTr="00981CB2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F5547" w14:textId="7A57C940" w:rsidR="00D36892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754F7" w14:textId="2A60CCCB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 xml:space="preserve">dr hab. Anna Kulma  prof. </w:t>
            </w:r>
            <w:proofErr w:type="spellStart"/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UWr</w:t>
            </w:r>
            <w:proofErr w:type="spellEnd"/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36F34" w14:textId="7171475A" w:rsidR="00D36892" w:rsidRPr="005E1D43" w:rsidRDefault="00D36892" w:rsidP="00D36892">
            <w:pPr>
              <w:tabs>
                <w:tab w:val="left" w:pos="1110"/>
              </w:tabs>
              <w:rPr>
                <w:rStyle w:val="xcontentpasted0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Medicinal</w:t>
            </w:r>
            <w:proofErr w:type="spellEnd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uses</w:t>
            </w:r>
            <w:proofErr w:type="spellEnd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of </w:t>
            </w: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carotenoid</w:t>
            </w:r>
            <w:proofErr w:type="spellEnd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derived</w:t>
            </w:r>
            <w:proofErr w:type="spellEnd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plant </w:t>
            </w: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hormones</w:t>
            </w:r>
            <w:proofErr w:type="spellEnd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- </w:t>
            </w: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abscisic</w:t>
            </w:r>
            <w:proofErr w:type="spellEnd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acid</w:t>
            </w:r>
            <w:proofErr w:type="spellEnd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and </w:t>
            </w: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strigolactones</w:t>
            </w:r>
            <w:proofErr w:type="spellEnd"/>
            <w:r>
              <w:rPr>
                <w:rStyle w:val="xcontentpasted0"/>
                <w:rFonts w:asciiTheme="minorHAnsi" w:hAnsiTheme="minorHAnsi" w:cstheme="minorHAnsi"/>
                <w:color w:val="000000"/>
                <w:sz w:val="24"/>
                <w:szCs w:val="24"/>
              </w:rPr>
              <w:t>*</w:t>
            </w:r>
            <w:r w:rsidRPr="005E1D43">
              <w:rPr>
                <w:rStyle w:val="xcontentpasted0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/ </w:t>
            </w:r>
            <w:r w:rsidRPr="005E1D43">
              <w:rPr>
                <w:rStyle w:val="y2iqfc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Medyczne zastosowania hormonów roślinnych pochodzenia karotenoidowego – kwasu </w:t>
            </w:r>
            <w:proofErr w:type="spellStart"/>
            <w:r w:rsidRPr="005E1D43">
              <w:rPr>
                <w:rStyle w:val="y2iqfc"/>
                <w:rFonts w:asciiTheme="minorHAnsi" w:hAnsiTheme="minorHAnsi" w:cstheme="minorHAnsi"/>
                <w:color w:val="000000"/>
                <w:sz w:val="24"/>
                <w:szCs w:val="24"/>
              </w:rPr>
              <w:t>abscysynowego</w:t>
            </w:r>
            <w:proofErr w:type="spellEnd"/>
            <w:r w:rsidRPr="005E1D43">
              <w:rPr>
                <w:rStyle w:val="y2iqfc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5E1D43">
              <w:rPr>
                <w:rStyle w:val="y2iqfc"/>
                <w:rFonts w:asciiTheme="minorHAnsi" w:hAnsiTheme="minorHAnsi" w:cstheme="minorHAnsi"/>
                <w:color w:val="000000"/>
                <w:sz w:val="24"/>
                <w:szCs w:val="24"/>
              </w:rPr>
              <w:t>strigolaktonów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182D" w14:textId="77777777" w:rsidR="00D36892" w:rsidRPr="006E4896" w:rsidRDefault="00D36892" w:rsidP="00D36892">
            <w:pPr>
              <w:shd w:val="clear" w:color="auto" w:fill="FFFFFF"/>
              <w:snapToGrid w:val="0"/>
              <w:spacing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39365B8D" w14:textId="77777777" w:rsidTr="00981CB2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F046B" w14:textId="236210A1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95C08" w14:textId="7777777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 xml:space="preserve">dr hab. Anna Kulma  prof. </w:t>
            </w:r>
            <w:proofErr w:type="spellStart"/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UWr</w:t>
            </w:r>
            <w:proofErr w:type="spellEnd"/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6C9A" w14:textId="1687C3DA" w:rsidR="00D36892" w:rsidRPr="006E4896" w:rsidRDefault="00D36892" w:rsidP="00D36892">
            <w:pPr>
              <w:pStyle w:val="elementtoproo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Use</w:t>
            </w:r>
            <w:proofErr w:type="spellEnd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of </w:t>
            </w: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mGWAS</w:t>
            </w:r>
            <w:proofErr w:type="spellEnd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in </w:t>
            </w: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targeted</w:t>
            </w:r>
            <w:proofErr w:type="spellEnd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plan </w:t>
            </w:r>
            <w:proofErr w:type="spellStart"/>
            <w:r w:rsidRPr="00260F9A"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breeding</w:t>
            </w:r>
            <w:proofErr w:type="spellEnd"/>
            <w:r>
              <w:rPr>
                <w:rStyle w:val="xcontentpasted0"/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*</w:t>
            </w:r>
            <w:r w:rsidRPr="00260F9A">
              <w:rPr>
                <w:rStyle w:val="xcontentpasted0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6E4896">
              <w:rPr>
                <w:rStyle w:val="xcontentpasted0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/ Wykorzystanie </w:t>
            </w:r>
            <w:proofErr w:type="spellStart"/>
            <w:r w:rsidRPr="006E4896">
              <w:rPr>
                <w:rStyle w:val="xcontentpasted0"/>
                <w:rFonts w:asciiTheme="minorHAnsi" w:hAnsiTheme="minorHAnsi" w:cstheme="minorHAnsi"/>
                <w:color w:val="000000"/>
                <w:sz w:val="24"/>
                <w:szCs w:val="24"/>
              </w:rPr>
              <w:t>mGWAS</w:t>
            </w:r>
            <w:proofErr w:type="spellEnd"/>
            <w:r w:rsidRPr="006E4896">
              <w:rPr>
                <w:rStyle w:val="xcontentpasted0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celowanej hodowli roślin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5E02" w14:textId="77777777" w:rsidR="00D36892" w:rsidRPr="006E4896" w:rsidRDefault="00D36892" w:rsidP="00D36892">
            <w:pPr>
              <w:shd w:val="clear" w:color="auto" w:fill="FFFFFF"/>
              <w:snapToGrid w:val="0"/>
              <w:spacing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0E96E24C" w14:textId="77777777" w:rsidTr="00981CB2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30E7B" w14:textId="3859D423" w:rsidR="00D36892" w:rsidRPr="006E4896" w:rsidRDefault="00D36892" w:rsidP="00746B37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F71DA" w14:textId="7777777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hab. Magdalena Żuk</w:t>
            </w: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 xml:space="preserve"> prof. </w:t>
            </w:r>
            <w:proofErr w:type="spellStart"/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UWr</w:t>
            </w:r>
            <w:proofErr w:type="spellEnd"/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FAB0F" w14:textId="2FB99748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Modyfikacje aktywności genu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cyjanoalaninowej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syntazy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  oraz ich efekt na metabolizm i produktywność roślin / </w:t>
            </w:r>
            <w:proofErr w:type="spellStart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Modifications</w:t>
            </w:r>
            <w:proofErr w:type="spellEnd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of </w:t>
            </w:r>
            <w:proofErr w:type="spellStart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cyanoalanine</w:t>
            </w:r>
            <w:proofErr w:type="spellEnd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synthase</w:t>
            </w:r>
            <w:proofErr w:type="spellEnd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gene</w:t>
            </w:r>
            <w:proofErr w:type="spellEnd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activity</w:t>
            </w:r>
            <w:proofErr w:type="spellEnd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and </w:t>
            </w:r>
            <w:proofErr w:type="spellStart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their</w:t>
            </w:r>
            <w:proofErr w:type="spellEnd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effects</w:t>
            </w:r>
            <w:proofErr w:type="spellEnd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on plant </w:t>
            </w:r>
            <w:proofErr w:type="spellStart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metabolism</w:t>
            </w:r>
            <w:proofErr w:type="spellEnd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and </w:t>
            </w:r>
            <w:proofErr w:type="spellStart"/>
            <w:r w:rsidRPr="00260F9A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productivity</w:t>
            </w:r>
            <w:proofErr w:type="spellEnd"/>
            <w:r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*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49D2" w14:textId="77777777" w:rsidR="00D36892" w:rsidRPr="006E4896" w:rsidRDefault="00D36892" w:rsidP="00D36892">
            <w:pPr>
              <w:pStyle w:val="Nagwek2"/>
              <w:numPr>
                <w:ilvl w:val="0"/>
                <w:numId w:val="0"/>
              </w:numPr>
              <w:shd w:val="clear" w:color="auto" w:fill="FFFFFF"/>
              <w:snapToGrid w:val="0"/>
              <w:ind w:left="576" w:hanging="576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36892" w:rsidRPr="006E4896" w14:paraId="61F32B7C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2B64" w14:textId="58ACEF28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1747D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hab. Magdalena Żuk</w:t>
            </w: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 xml:space="preserve"> prof. </w:t>
            </w:r>
            <w:proofErr w:type="spellStart"/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UWr</w:t>
            </w:r>
            <w:proofErr w:type="spellEnd"/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EE575" w14:textId="4B025A70" w:rsidR="00D36892" w:rsidRPr="006E4896" w:rsidRDefault="00D36892" w:rsidP="00D36892">
            <w:pPr>
              <w:pStyle w:val="NormalnyWeb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Analiza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filogentyczna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roslinnych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genów metabolizmu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zwiazków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cjanogennych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- określenie potencjalnych powiązań ewolucyjnych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91B2" w14:textId="77777777" w:rsidR="00D36892" w:rsidRPr="006E4896" w:rsidRDefault="00D36892" w:rsidP="00D36892">
            <w:pPr>
              <w:pStyle w:val="Nagwek2"/>
              <w:numPr>
                <w:ilvl w:val="0"/>
                <w:numId w:val="0"/>
              </w:numPr>
              <w:spacing w:line="360" w:lineRule="auto"/>
              <w:ind w:left="576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36892" w:rsidRPr="006E4896" w14:paraId="25456871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1B5F" w14:textId="5ECD38AD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EF7DC" w14:textId="7777777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hab. Magdalena Żuk</w:t>
            </w: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 xml:space="preserve"> prof. </w:t>
            </w:r>
            <w:proofErr w:type="spellStart"/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UWr</w:t>
            </w:r>
            <w:proofErr w:type="spellEnd"/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E9E7B" w14:textId="7541E394" w:rsidR="00D36892" w:rsidRPr="006E4896" w:rsidRDefault="00D36892" w:rsidP="00D36892">
            <w:pPr>
              <w:pStyle w:val="NormalnyWeb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Wykorzystanie roślin transgenicznych do celów medycznych</w:t>
            </w:r>
          </w:p>
          <w:p w14:paraId="5E977F6C" w14:textId="77777777" w:rsidR="00D36892" w:rsidRPr="006E4896" w:rsidRDefault="00D36892" w:rsidP="00D3689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3D87" w14:textId="2023177F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324796</w:t>
            </w:r>
          </w:p>
        </w:tc>
      </w:tr>
      <w:tr w:rsidR="00D36892" w:rsidRPr="006E4896" w14:paraId="2F99351D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48F63" w14:textId="7541FEC7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DCF15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hab. Magdalena Żuk</w:t>
            </w: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 xml:space="preserve"> prof. </w:t>
            </w:r>
            <w:proofErr w:type="spellStart"/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UWr</w:t>
            </w:r>
            <w:proofErr w:type="spellEnd"/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E5E3B" w14:textId="423BACF1" w:rsidR="00D36892" w:rsidRPr="006E4896" w:rsidRDefault="00D36892" w:rsidP="00D368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Mechanizmy odpowiedzi roślin na stres suszy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ABD0" w14:textId="7AACF768" w:rsidR="00D36892" w:rsidRPr="006E4896" w:rsidRDefault="00D36892" w:rsidP="00D3689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325171</w:t>
            </w:r>
          </w:p>
        </w:tc>
      </w:tr>
      <w:tr w:rsidR="00D36892" w:rsidRPr="006E4896" w14:paraId="5477B225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976F55" w14:textId="1C8792F9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96C289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Wioleta Wojtasik-Górna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B1AD27" w14:textId="2C5067FE" w:rsidR="00D36892" w:rsidRPr="006E4896" w:rsidRDefault="00D36892" w:rsidP="00D36892">
            <w:pPr>
              <w:pStyle w:val="contentpasted01"/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Rola ściany komórkowej w procesie uczulan</w:t>
            </w:r>
            <w:r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ia roślin przez mikroorganizmy /</w:t>
            </w:r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The role of the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cell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wall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in the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process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of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p</w:t>
            </w:r>
            <w:r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lants</w:t>
            </w:r>
            <w:proofErr w:type="spellEnd"/>
            <w:r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priming</w:t>
            </w:r>
            <w:proofErr w:type="spellEnd"/>
            <w:r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by </w:t>
            </w:r>
            <w:proofErr w:type="spellStart"/>
            <w:r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microorganisms</w:t>
            </w:r>
            <w:proofErr w:type="spellEnd"/>
            <w:r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*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9187" w14:textId="77777777" w:rsidR="00D36892" w:rsidRPr="006E4896" w:rsidRDefault="00D36892" w:rsidP="00D36892">
            <w:pPr>
              <w:pStyle w:val="Akapitzlist1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485588E1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FA27EF" w14:textId="587BA848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AC448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Wioleta Wojtasik-Górna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A8CA6F" w14:textId="086BEAAE" w:rsidR="00D36892" w:rsidRPr="006E4896" w:rsidRDefault="00D36892" w:rsidP="00D36892">
            <w:pPr>
              <w:pStyle w:val="contentpasted01"/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Strategie ograniczenia zawartości </w:t>
            </w:r>
            <w:proofErr w:type="spellStart"/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mykotoksyn</w:t>
            </w:r>
            <w:proofErr w:type="spellEnd"/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w produktach roślinnych</w:t>
            </w:r>
            <w:r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Strategies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for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limiting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mycotoxins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in plant products* 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DAB8" w14:textId="77777777" w:rsidR="00D36892" w:rsidRPr="006E4896" w:rsidRDefault="00D36892" w:rsidP="00D36892">
            <w:pPr>
              <w:pStyle w:val="Nagwek2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D36892" w:rsidRPr="006E4896" w14:paraId="32DC533E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70F6E2" w14:textId="13AF4991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BF918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Wioleta Wojtasik-Górna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FE203" w14:textId="48C1A89F" w:rsidR="00D36892" w:rsidRPr="006E4896" w:rsidRDefault="00D36892" w:rsidP="00D36892">
            <w:pPr>
              <w:pStyle w:val="contentpasted01"/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Rola </w:t>
            </w:r>
            <w:proofErr w:type="spellStart"/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mykotoksyn</w:t>
            </w:r>
            <w:proofErr w:type="spellEnd"/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produkowanych przez grzyby z rodzaju </w:t>
            </w:r>
            <w:proofErr w:type="spellStart"/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Alternaria</w:t>
            </w:r>
            <w:proofErr w:type="spellEnd"/>
            <w:r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w procesie infekcji roślin/</w:t>
            </w:r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The role of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mycotoxins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produced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by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fungi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of the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genus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Alternaria</w:t>
            </w:r>
            <w:proofErr w:type="spellEnd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in plant </w:t>
            </w:r>
            <w:proofErr w:type="spellStart"/>
            <w:r w:rsidRPr="00DF364D"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infection</w:t>
            </w:r>
            <w:proofErr w:type="spellEnd"/>
            <w:r>
              <w:rPr>
                <w:rStyle w:val="contentpasted0"/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*</w:t>
            </w:r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7431" w14:textId="77777777" w:rsidR="00D36892" w:rsidRPr="006E4896" w:rsidRDefault="00D36892" w:rsidP="00D36892">
            <w:pPr>
              <w:pStyle w:val="Nagwek2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D36892" w:rsidRPr="006E4896" w14:paraId="07A4681D" w14:textId="77777777" w:rsidTr="00D07EEE">
        <w:trPr>
          <w:gridAfter w:val="6"/>
          <w:wAfter w:w="202" w:type="dxa"/>
          <w:trHeight w:val="138"/>
        </w:trPr>
        <w:tc>
          <w:tcPr>
            <w:tcW w:w="1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98C9F" w14:textId="4A588E4A" w:rsidR="00D36892" w:rsidRPr="006E4896" w:rsidRDefault="00D36892" w:rsidP="00D36892">
            <w:pPr>
              <w:pStyle w:val="Nagwek2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b/>
                <w:szCs w:val="24"/>
              </w:rPr>
              <w:t>ZAKŁAD BIOLOGII MOLEKULARNEJ KOMÓRKI</w:t>
            </w:r>
          </w:p>
        </w:tc>
      </w:tr>
      <w:tr w:rsidR="00D36892" w:rsidRPr="006E4896" w14:paraId="00DFFC21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F48DFB" w14:textId="690BDE37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F7987E" w14:textId="51914514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 xml:space="preserve">dr Małgorzata </w:t>
            </w:r>
            <w:proofErr w:type="spellStart"/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Heidorn</w:t>
            </w:r>
            <w:proofErr w:type="spellEnd"/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-Czarna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21075" w14:textId="46B08402" w:rsidR="00D36892" w:rsidRPr="006E4896" w:rsidRDefault="00D36892" w:rsidP="00D36892">
            <w:pPr>
              <w:pStyle w:val="Akapitzlist1"/>
              <w:spacing w:after="200" w:line="276" w:lineRule="auto"/>
              <w:ind w:left="0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iCs/>
                <w:sz w:val="24"/>
                <w:szCs w:val="24"/>
              </w:rPr>
              <w:t>Molekularne podstawy adaptacji roślin do zmian klimatu: rola mitochondriów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4DEB" w14:textId="77777777" w:rsidR="00D36892" w:rsidRPr="006E4896" w:rsidRDefault="00D36892" w:rsidP="00D36892">
            <w:pPr>
              <w:pStyle w:val="Nagwek2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D36892" w:rsidRPr="006E4896" w14:paraId="48C53B0C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36F7E4" w14:textId="7573908F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D0CEF3" w14:textId="043754E8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dr Małgorzata Kwaśniak-Owczarek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A03A69" w14:textId="0A41A73C" w:rsidR="00D36892" w:rsidRPr="006E4896" w:rsidRDefault="00D36892" w:rsidP="00D36892">
            <w:pPr>
              <w:pStyle w:val="Akapitzlist1"/>
              <w:spacing w:after="200" w:line="276" w:lineRule="auto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 xml:space="preserve">Zmiany w ekspresji enzymów zaangażowanych w </w:t>
            </w:r>
            <w:proofErr w:type="spellStart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>potranskrypcyjne</w:t>
            </w:r>
            <w:proofErr w:type="spellEnd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 xml:space="preserve"> dojrzewanie mitochondrialnego RNA u mutantów </w:t>
            </w:r>
            <w:r>
              <w:rPr>
                <w:rStyle w:val="contentpasted0"/>
                <w:rFonts w:ascii="Verdana" w:hAnsi="Verdana" w:cs="Verdana"/>
                <w:i/>
                <w:iCs/>
                <w:color w:val="000000"/>
                <w:sz w:val="20"/>
              </w:rPr>
              <w:t>rps10</w:t>
            </w:r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>Arabidopsis</w:t>
            </w:r>
            <w:proofErr w:type="spellEnd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>thaliana</w:t>
            </w:r>
            <w:proofErr w:type="spellEnd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 xml:space="preserve">. Selekcja mutantów </w:t>
            </w:r>
            <w:proofErr w:type="spellStart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>Arabidopsis</w:t>
            </w:r>
            <w:proofErr w:type="spellEnd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>thaliana</w:t>
            </w:r>
            <w:proofErr w:type="spellEnd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 xml:space="preserve"> z zaburzoną ekspresją </w:t>
            </w:r>
            <w:proofErr w:type="spellStart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>polinukleotydowej</w:t>
            </w:r>
            <w:proofErr w:type="spellEnd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 xml:space="preserve"> fosforylazy (</w:t>
            </w:r>
            <w:proofErr w:type="spellStart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>mtPNPazy</w:t>
            </w:r>
            <w:proofErr w:type="spellEnd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 xml:space="preserve">) (praca </w:t>
            </w:r>
            <w:proofErr w:type="spellStart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>eksp</w:t>
            </w:r>
            <w:proofErr w:type="spellEnd"/>
            <w:r>
              <w:rPr>
                <w:rStyle w:val="contentpasted0"/>
                <w:rFonts w:ascii="Verdana" w:hAnsi="Verdana" w:cs="Verdana"/>
                <w:color w:val="000000"/>
                <w:sz w:val="20"/>
              </w:rPr>
              <w:t>.)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22DA" w14:textId="78A13AFC" w:rsidR="00D36892" w:rsidRPr="00175672" w:rsidRDefault="00D36892" w:rsidP="00D3689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323438</w:t>
            </w:r>
          </w:p>
          <w:p w14:paraId="50EDAAFB" w14:textId="77777777" w:rsidR="00D36892" w:rsidRPr="006E4896" w:rsidRDefault="00D36892" w:rsidP="00D36892">
            <w:pPr>
              <w:pStyle w:val="Nagwek2"/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D36892" w:rsidRPr="006E4896" w14:paraId="15CD7541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FA1027" w14:textId="089656B7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4A87C8" w14:textId="1D7A1444" w:rsidR="00D36892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dr Małgorzata Kwaśniak-Owczarek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47AE71" w14:textId="35638043" w:rsidR="00D36892" w:rsidRDefault="00D36892" w:rsidP="00D36892">
            <w:pPr>
              <w:pStyle w:val="Akapitzlist1"/>
              <w:spacing w:after="200" w:line="276" w:lineRule="auto"/>
              <w:ind w:left="0"/>
              <w:jc w:val="both"/>
              <w:rPr>
                <w:rStyle w:val="contentpasted0"/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Przygotowanie konstruktu genetycznego zawierającego sekwencję kodującą mitochondrialną </w:t>
            </w:r>
            <w:proofErr w:type="spellStart"/>
            <w:r>
              <w:rPr>
                <w:rFonts w:ascii="Verdana" w:hAnsi="Verdana" w:cs="Verdana"/>
                <w:sz w:val="20"/>
              </w:rPr>
              <w:t>polinukleotydowa</w:t>
            </w:r>
            <w:proofErr w:type="spellEnd"/>
            <w:r>
              <w:rPr>
                <w:rFonts w:ascii="Verdana" w:hAnsi="Verdana" w:cs="Verdana"/>
                <w:sz w:val="20"/>
              </w:rPr>
              <w:t xml:space="preserve"> fosforylazę (</w:t>
            </w:r>
            <w:proofErr w:type="spellStart"/>
            <w:r>
              <w:rPr>
                <w:rFonts w:ascii="Verdana" w:hAnsi="Verdana" w:cs="Verdana"/>
                <w:sz w:val="20"/>
              </w:rPr>
              <w:t>mtPNPazę</w:t>
            </w:r>
            <w:proofErr w:type="spellEnd"/>
            <w:r>
              <w:rPr>
                <w:rFonts w:ascii="Verdana" w:hAnsi="Verdana" w:cs="Verdana"/>
                <w:sz w:val="20"/>
              </w:rPr>
              <w:t xml:space="preserve">) oraz transformacja przejściowa roślin </w:t>
            </w:r>
            <w:proofErr w:type="spellStart"/>
            <w:r>
              <w:rPr>
                <w:rFonts w:ascii="Verdana" w:hAnsi="Verdana" w:cs="Verdana"/>
                <w:sz w:val="20"/>
              </w:rPr>
              <w:t>Arabidopsis</w:t>
            </w:r>
            <w:proofErr w:type="spellEnd"/>
            <w:r>
              <w:rPr>
                <w:rFonts w:ascii="Verdana" w:hAnsi="Verdana" w:cs="Verdana"/>
                <w:sz w:val="20"/>
              </w:rPr>
              <w:t xml:space="preserve"> w celu wykrycia białek znajdujących się w bliskim sąsiedztwie </w:t>
            </w:r>
            <w:proofErr w:type="spellStart"/>
            <w:r>
              <w:rPr>
                <w:rFonts w:ascii="Verdana" w:hAnsi="Verdana" w:cs="Verdana"/>
                <w:sz w:val="20"/>
              </w:rPr>
              <w:t>mtPNPazy</w:t>
            </w:r>
            <w:proofErr w:type="spellEnd"/>
            <w:r>
              <w:rPr>
                <w:rFonts w:ascii="Verdana" w:hAnsi="Verdana" w:cs="Verdana"/>
                <w:sz w:val="20"/>
              </w:rPr>
              <w:t xml:space="preserve"> za pomocą metody Turbo-ID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A445" w14:textId="07F54F85" w:rsidR="00D36892" w:rsidRPr="00E56235" w:rsidRDefault="00D36892" w:rsidP="00D36892">
            <w:pPr>
              <w:suppressAutoHyphens w:val="0"/>
              <w:spacing w:line="240" w:lineRule="auto"/>
              <w:rPr>
                <w:rFonts w:eastAsiaTheme="minorHAnsi"/>
                <w:lang w:eastAsia="pl-PL"/>
              </w:rPr>
            </w:pPr>
            <w:r>
              <w:rPr>
                <w:rFonts w:ascii="Verdana" w:hAnsi="Verdana" w:cs="Verdana"/>
                <w:sz w:val="20"/>
              </w:rPr>
              <w:t>325146</w:t>
            </w:r>
          </w:p>
          <w:p w14:paraId="0DFBF407" w14:textId="77777777" w:rsidR="00D36892" w:rsidRPr="00175672" w:rsidRDefault="00D36892" w:rsidP="00D36892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36892" w:rsidRPr="006E4896" w14:paraId="481FF68A" w14:textId="77777777" w:rsidTr="000836DE">
        <w:tblPrEx>
          <w:tblCellMar>
            <w:left w:w="0" w:type="dxa"/>
            <w:right w:w="0" w:type="dxa"/>
          </w:tblCellMar>
        </w:tblPrEx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9724A63" w14:textId="77777777" w:rsidR="00D36892" w:rsidRPr="006E4896" w:rsidRDefault="00D36892" w:rsidP="00D36892">
            <w:pPr>
              <w:keepNext/>
              <w:snapToGrid w:val="0"/>
              <w:spacing w:after="0" w:line="360" w:lineRule="auto"/>
              <w:ind w:left="36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9CA223" w14:textId="77777777" w:rsidR="00D36892" w:rsidRPr="006E4896" w:rsidRDefault="00D36892" w:rsidP="00D3689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ZAKŁAD BIOFIZYKI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FFFFFF"/>
          </w:tcPr>
          <w:p w14:paraId="54050150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</w:tcPr>
          <w:p w14:paraId="5F1049C7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</w:tcPr>
          <w:p w14:paraId="0EEB50D4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" w:type="dxa"/>
            <w:shd w:val="clear" w:color="auto" w:fill="FFFFFF"/>
          </w:tcPr>
          <w:p w14:paraId="7488A051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FFFFFF"/>
          </w:tcPr>
          <w:p w14:paraId="387B3252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</w:tcPr>
          <w:p w14:paraId="69464708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3CCB8204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4A465" w14:textId="5530B74B" w:rsidR="00D36892" w:rsidRPr="006E4896" w:rsidRDefault="00746B37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>21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3745C" w14:textId="144F42B2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201F1E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Wojciech Białek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3B3B5" w14:textId="311C4A07" w:rsidR="00D36892" w:rsidRPr="006E4896" w:rsidRDefault="00D36892" w:rsidP="00D3689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pl-PL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Nowe narzędzia biologii syntetycznej w biotechnologicznych zastosowaniach sinic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E8C4" w14:textId="1B860E27" w:rsidR="00D36892" w:rsidRPr="006E4896" w:rsidRDefault="00D36892" w:rsidP="00D36892">
            <w:pPr>
              <w:pStyle w:val="Akapitzlist1"/>
              <w:shd w:val="clear" w:color="auto" w:fill="FFFFFF"/>
              <w:snapToGrid w:val="0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322353</w:t>
            </w: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36892" w:rsidRPr="006E4896" w14:paraId="7C6A124F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8900C" w14:textId="6A0262BF" w:rsidR="00D36892" w:rsidRDefault="00746B37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>22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B27A6" w14:textId="6F51B9EF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 hab. Joanna Grzyb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FEEB" w14:textId="77A1AE8E" w:rsidR="00D36892" w:rsidRPr="006E4896" w:rsidRDefault="00D36892" w:rsidP="00D368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1CB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Nanomateriały węglowe w terapiach chorób człowieka/</w:t>
            </w:r>
            <w:r w:rsidRPr="007264F6"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Carbon </w:t>
            </w:r>
            <w:proofErr w:type="spellStart"/>
            <w:r w:rsidRPr="007264F6"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nanomaterials</w:t>
            </w:r>
            <w:proofErr w:type="spellEnd"/>
            <w:r w:rsidRPr="007264F6"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- </w:t>
            </w:r>
            <w:proofErr w:type="spellStart"/>
            <w:r w:rsidRPr="007264F6"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application</w:t>
            </w:r>
            <w:proofErr w:type="spellEnd"/>
            <w:r w:rsidRPr="007264F6"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 xml:space="preserve"> as </w:t>
            </w:r>
            <w:proofErr w:type="spellStart"/>
            <w:r w:rsidRPr="007264F6"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therapeutics</w:t>
            </w:r>
            <w:proofErr w:type="spellEnd"/>
            <w:r>
              <w:rPr>
                <w:rFonts w:asciiTheme="minorHAnsi" w:eastAsia="Times New Roman" w:hAnsiTheme="minorHAnsi" w:cstheme="minorHAnsi"/>
                <w:color w:val="2F5496" w:themeColor="accent1" w:themeShade="BF"/>
                <w:sz w:val="24"/>
                <w:szCs w:val="24"/>
              </w:rPr>
              <w:t>*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619F" w14:textId="77777777" w:rsidR="00D36892" w:rsidRPr="006E4896" w:rsidRDefault="00D36892" w:rsidP="00D36892">
            <w:pPr>
              <w:pStyle w:val="Akapitzlist1"/>
              <w:shd w:val="clear" w:color="auto" w:fill="FFFFFF"/>
              <w:snapToGrid w:val="0"/>
              <w:spacing w:after="0" w:line="100" w:lineRule="atLea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3AEB104D" w14:textId="77777777" w:rsidTr="000836DE">
        <w:tblPrEx>
          <w:tblCellMar>
            <w:left w:w="0" w:type="dxa"/>
            <w:right w:w="0" w:type="dxa"/>
          </w:tblCellMar>
        </w:tblPrEx>
        <w:trPr>
          <w:trHeight w:val="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3505455" w14:textId="77777777" w:rsidR="00D36892" w:rsidRPr="006E4896" w:rsidRDefault="00D36892" w:rsidP="00D36892">
            <w:pPr>
              <w:keepNext/>
              <w:snapToGrid w:val="0"/>
              <w:spacing w:after="0" w:line="360" w:lineRule="auto"/>
              <w:ind w:left="36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FF04F" w14:textId="77777777" w:rsidR="00D36892" w:rsidRPr="006E4896" w:rsidRDefault="00D36892" w:rsidP="00D3689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ZAKŁAD BIOTECHNOLOGII BIAŁEK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4D72DFB7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4AFD583B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742EA6B9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" w:type="dxa"/>
            <w:shd w:val="clear" w:color="auto" w:fill="auto"/>
          </w:tcPr>
          <w:p w14:paraId="3CBEF880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14:paraId="0550128E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6BE49312" w14:textId="77777777" w:rsidR="00D36892" w:rsidRPr="006E4896" w:rsidRDefault="00D36892" w:rsidP="00D36892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2427B1A1" w14:textId="77777777" w:rsidTr="000836DE">
        <w:trPr>
          <w:gridAfter w:val="6"/>
          <w:wAfter w:w="202" w:type="dxa"/>
          <w:trHeight w:val="26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30A3B1" w14:textId="428B2DBC" w:rsidR="00D36892" w:rsidRPr="006E4896" w:rsidRDefault="00746B37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23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049DF5" w14:textId="278FEE7B" w:rsidR="00D36892" w:rsidRPr="006E4896" w:rsidRDefault="00D36892" w:rsidP="00D36892">
            <w:pPr>
              <w:keepNext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prof. dr hab. Ewa Marcinkowska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2CA5FB" w14:textId="57BCBC33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Funkcje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koreceptora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CD4 w limfocytach T, makrofagach i komórkach dendrytycznych 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7044" w14:textId="5DC00A00" w:rsidR="00D36892" w:rsidRPr="006E4896" w:rsidRDefault="00D36892" w:rsidP="00D3689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323565</w:t>
            </w:r>
          </w:p>
        </w:tc>
      </w:tr>
      <w:tr w:rsidR="00D36892" w:rsidRPr="006E4896" w14:paraId="2A8708D7" w14:textId="77777777" w:rsidTr="000836DE">
        <w:trPr>
          <w:gridAfter w:val="6"/>
          <w:wAfter w:w="202" w:type="dxa"/>
          <w:trHeight w:val="26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989B51" w14:textId="2337098F" w:rsidR="00D36892" w:rsidRPr="006E4896" w:rsidRDefault="00D36892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2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8B6FB5" w14:textId="77777777" w:rsidR="00D36892" w:rsidRPr="006E4896" w:rsidRDefault="00D36892" w:rsidP="00D36892">
            <w:pPr>
              <w:keepNext/>
              <w:spacing w:after="0" w:line="360" w:lineRule="auto"/>
              <w:rPr>
                <w:rFonts w:asciiTheme="minorHAnsi" w:hAnsiTheme="minorHAnsi" w:cstheme="minorHAnsi"/>
                <w:color w:val="201F1E"/>
                <w:sz w:val="24"/>
                <w:szCs w:val="24"/>
              </w:rPr>
            </w:pPr>
            <w:proofErr w:type="spellStart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hab. Daniel Krowarsch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494135" w14:textId="29EA8D45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Modelowanie oddziaływania czynników fibroblastów z receptorami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488D" w14:textId="3006DAFA" w:rsidR="00D36892" w:rsidRPr="006E4896" w:rsidRDefault="00D36892" w:rsidP="00D36892">
            <w:pPr>
              <w:spacing w:before="100" w:beforeAutospacing="1" w:after="100" w:afterAutospacing="1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322703</w:t>
            </w:r>
          </w:p>
        </w:tc>
      </w:tr>
      <w:tr w:rsidR="00D36892" w:rsidRPr="006E4896" w14:paraId="6347B190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6ADBC0" w14:textId="0B06FE70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2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7D1EB5" w14:textId="117FBF74" w:rsidR="00D36892" w:rsidRPr="006E4896" w:rsidRDefault="00D36892" w:rsidP="00D36892">
            <w:pPr>
              <w:keepNext/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Julia 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Chudzian</w:t>
            </w:r>
            <w:proofErr w:type="spellEnd"/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0FC3F1" w14:textId="3BF39ADC" w:rsidR="00D36892" w:rsidRPr="006E4896" w:rsidRDefault="00D36892" w:rsidP="00D36892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Mechanizmy działania przeciwciał terapeutycznych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EB9D" w14:textId="7777777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40B8C9C7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89C321" w14:textId="77777777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F944B" w14:textId="77777777" w:rsidR="00D36892" w:rsidRPr="006E4896" w:rsidRDefault="00D36892" w:rsidP="00D3689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ZAKŁAD INŻYNIERII BIAŁKA</w:t>
            </w:r>
          </w:p>
        </w:tc>
      </w:tr>
      <w:tr w:rsidR="00D36892" w:rsidRPr="006E4896" w14:paraId="3410A7FD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21AA8B" w14:textId="2BBE39B4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84268" w14:textId="77777777" w:rsidR="00D36892" w:rsidRPr="006E4896" w:rsidRDefault="005627A9" w:rsidP="00D36892">
            <w:pPr>
              <w:pStyle w:val="Tekstpodstawowy"/>
              <w:keepNext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hyperlink r:id="rId7" w:history="1">
              <w:r w:rsidR="00D36892" w:rsidRPr="006E4896">
                <w:rPr>
                  <w:rStyle w:val="Hipercze"/>
                  <w:rFonts w:asciiTheme="minorHAnsi" w:hAnsiTheme="minorHAnsi" w:cstheme="minorHAnsi"/>
                  <w:color w:val="000000"/>
                  <w:sz w:val="24"/>
                  <w:szCs w:val="24"/>
                  <w:u w:val="none"/>
                </w:rPr>
                <w:t>dr hab. Małgorzata Zakrzewska prof. UWr</w:t>
              </w:r>
            </w:hyperlink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385431" w14:textId="52D0F0E7" w:rsidR="00D36892" w:rsidRPr="006E4896" w:rsidRDefault="00D36892" w:rsidP="00D368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Rola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fibroblastycznych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czynników wzrostowych w normalizacji poziomu glukozy, a nowe, potencjalne terapie cukrzycy typu 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D550" w14:textId="5D8F4B5A" w:rsidR="00D36892" w:rsidRPr="006E4896" w:rsidRDefault="00D36892" w:rsidP="00D36892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321906</w:t>
            </w:r>
          </w:p>
          <w:p w14:paraId="5A02AF6C" w14:textId="77777777" w:rsidR="00D36892" w:rsidRPr="006E4896" w:rsidRDefault="00D36892" w:rsidP="00D368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772921B1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A4967E" w14:textId="2FA5A43F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2E4AA0" w14:textId="08C82845" w:rsidR="00D36892" w:rsidRPr="006E4896" w:rsidRDefault="00D36892" w:rsidP="00D36892">
            <w:pPr>
              <w:pStyle w:val="Tekstpodstawowy"/>
              <w:keepNext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dr hab. Łukasz Opaliński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19059" w14:textId="30763CCF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Opracowanie </w:t>
            </w:r>
            <w:r w:rsidRPr="006E489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silico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nowego systemu do tworzenia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tetrawalentnych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terapeutyków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biologicznych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9753" w14:textId="7777777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687DF035" w14:textId="77777777" w:rsidTr="000836DE">
        <w:trPr>
          <w:gridAfter w:val="6"/>
          <w:wAfter w:w="202" w:type="dxa"/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096202" w14:textId="77777777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1E368" w14:textId="77777777" w:rsidR="00D36892" w:rsidRPr="006E4896" w:rsidRDefault="00D36892" w:rsidP="00D36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ZAKŁAD BIOTRANSFORMACJI</w:t>
            </w:r>
          </w:p>
        </w:tc>
      </w:tr>
      <w:tr w:rsidR="00D36892" w:rsidRPr="006E4896" w14:paraId="683FE34D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925C53" w14:textId="4FB89EBE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>2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>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ECA343" w14:textId="7E5FDBA3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 xml:space="preserve">dr hab. Anna Krasowska prof. </w:t>
            </w:r>
            <w:proofErr w:type="spellStart"/>
            <w:r w:rsidRPr="006E4896">
              <w:rPr>
                <w:rFonts w:asciiTheme="minorHAnsi" w:hAnsiTheme="minorHAnsi" w:cstheme="minorHAnsi"/>
                <w:szCs w:val="24"/>
              </w:rPr>
              <w:t>UWr</w:t>
            </w:r>
            <w:proofErr w:type="spellEnd"/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401A48" w14:textId="385B9D7C" w:rsidR="00D36892" w:rsidRPr="006E4896" w:rsidRDefault="00D36892" w:rsidP="00D36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Kokultrury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mikroorganizmów – naturalne występowanie oraz zastosowanie w przemyśle i lecznictwie</w:t>
            </w: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06EF" w14:textId="233B25D1" w:rsidR="00D36892" w:rsidRPr="006E4896" w:rsidRDefault="00E82935" w:rsidP="00D36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324631</w:t>
            </w:r>
            <w:bookmarkStart w:id="0" w:name="_GoBack"/>
            <w:bookmarkEnd w:id="0"/>
          </w:p>
        </w:tc>
      </w:tr>
      <w:tr w:rsidR="00D36892" w:rsidRPr="006E4896" w14:paraId="1F35DCE7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4119B5" w14:textId="6338C4EF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>2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841796" w14:textId="3E7A0A21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 xml:space="preserve">dr hab. Anna Krasowska prof. </w:t>
            </w:r>
            <w:proofErr w:type="spellStart"/>
            <w:r w:rsidRPr="006E4896">
              <w:rPr>
                <w:rFonts w:asciiTheme="minorHAnsi" w:hAnsiTheme="minorHAnsi" w:cstheme="minorHAnsi"/>
                <w:szCs w:val="24"/>
              </w:rPr>
              <w:t>UWr</w:t>
            </w:r>
            <w:proofErr w:type="spellEnd"/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899F60" w14:textId="734607C5" w:rsidR="00D36892" w:rsidRPr="006E4896" w:rsidRDefault="00D36892" w:rsidP="00D36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Karotenoidy pochodzenia mikrobiologicznego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DD19" w14:textId="77777777" w:rsidR="00D36892" w:rsidRPr="006E4896" w:rsidRDefault="00D36892" w:rsidP="00D36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2123C3CA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FF110" w14:textId="77777777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FE8D2" w14:textId="77777777" w:rsidR="00D36892" w:rsidRPr="006E4896" w:rsidRDefault="00D36892" w:rsidP="00D3689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ZAKŁAD CYTOBIOCHEMII</w:t>
            </w:r>
          </w:p>
        </w:tc>
      </w:tr>
      <w:tr w:rsidR="00D36892" w:rsidRPr="006E4896" w14:paraId="7536DCD5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1AEDD4" w14:textId="45A5BFC5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22C8DD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hab. Aleksander Czogalla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80A105" w14:textId="2C942E96" w:rsidR="00D36892" w:rsidRPr="006E4896" w:rsidRDefault="00D36892" w:rsidP="00D36892">
            <w:pPr>
              <w:pStyle w:val="Akapitzlist1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Sprzężenia zwrotne, pętle i biologiczne bramki logiczne z udziałem kwasu fosfatydowego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3BBE" w14:textId="12740DA4" w:rsidR="00D36892" w:rsidRPr="006E4896" w:rsidRDefault="00D36892" w:rsidP="00D3689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316581</w:t>
            </w:r>
          </w:p>
        </w:tc>
      </w:tr>
      <w:tr w:rsidR="00D36892" w:rsidRPr="006E4896" w14:paraId="4F087153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2DE66" w14:textId="503FB2C8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DAD52E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hab. Aleksander Czogalla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3135A8" w14:textId="10B279D2" w:rsidR="00D36892" w:rsidRPr="006E4896" w:rsidRDefault="00D36892" w:rsidP="00D36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Theme="minorHAnsi" w:eastAsia="Times New Roman" w:hAnsiTheme="minorHAnsi" w:cstheme="minorHAnsi"/>
                <w:color w:val="201F1E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Tratwy błonowe jako cele terapeutyczne/</w:t>
            </w:r>
            <w:proofErr w:type="spellStart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Membrane</w:t>
            </w:r>
            <w:proofErr w:type="spellEnd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rafts</w:t>
            </w:r>
            <w:proofErr w:type="spellEnd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as </w:t>
            </w:r>
            <w:proofErr w:type="spellStart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therapeutic</w:t>
            </w:r>
            <w:proofErr w:type="spellEnd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targets</w:t>
            </w:r>
            <w:proofErr w:type="spellEnd"/>
            <w:r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*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2FBE" w14:textId="77777777" w:rsidR="00D36892" w:rsidRPr="006E4896" w:rsidRDefault="00D36892" w:rsidP="00D36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0932FF9D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5BD070" w14:textId="2D7A6377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582C63" w14:textId="1FFB1AC4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hab. Aleksander Czogalla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B8152" w14:textId="29F8270F" w:rsidR="00D36892" w:rsidRPr="006E4896" w:rsidRDefault="00D36892" w:rsidP="00D36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Terapia wziewna COVID-19 oparta o inhibicję oddziaływania białka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Spike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z ACE2/</w:t>
            </w:r>
            <w:proofErr w:type="spellStart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Inhaled</w:t>
            </w:r>
            <w:proofErr w:type="spellEnd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therapy</w:t>
            </w:r>
            <w:proofErr w:type="spellEnd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for COVID-19 </w:t>
            </w:r>
            <w:proofErr w:type="spellStart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based</w:t>
            </w:r>
            <w:proofErr w:type="spellEnd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on </w:t>
            </w:r>
            <w:proofErr w:type="spellStart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blocking</w:t>
            </w:r>
            <w:proofErr w:type="spellEnd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 xml:space="preserve"> Spike-ACE2 </w:t>
            </w:r>
            <w:proofErr w:type="spellStart"/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recognition</w:t>
            </w:r>
            <w:proofErr w:type="spellEnd"/>
            <w:r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</w:rPr>
              <w:t>*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CF8D6" w14:textId="77777777" w:rsidR="00D36892" w:rsidRPr="006E4896" w:rsidRDefault="00D36892" w:rsidP="00D36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18FD17A7" w14:textId="77777777" w:rsidTr="00981CB2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9EEC8" w14:textId="6EA04641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/>
              </w:rPr>
              <w:t>3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A57DC" w14:textId="7777777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Anita Hryniewicz - Jankowska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9474C" w14:textId="2FFF4603" w:rsidR="00D36892" w:rsidRPr="006E4896" w:rsidRDefault="00D36892" w:rsidP="00D36892">
            <w:pPr>
              <w:pStyle w:val="Akapitzlist1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C0C0C0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Występowanie, charakterystyka i rola białek EFR3/</w:t>
            </w:r>
            <w:r w:rsidRPr="006E4896">
              <w:rPr>
                <w:rFonts w:asciiTheme="minorHAnsi" w:eastAsiaTheme="minorEastAsia" w:hAnsiTheme="minorHAnsi" w:cstheme="minorHAnsi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7264F6"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  <w:lang w:val="en-US"/>
              </w:rPr>
              <w:t>The presence, characteristics and role of EFR3 proteins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24"/>
                <w:szCs w:val="24"/>
                <w:lang w:val="en-US"/>
              </w:rPr>
              <w:t>*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072D" w14:textId="77777777" w:rsidR="00D36892" w:rsidRPr="00981CB2" w:rsidRDefault="00D36892" w:rsidP="00D36892">
            <w:pPr>
              <w:shd w:val="clear" w:color="auto" w:fill="FFFFFF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C0C0C0"/>
              </w:rPr>
            </w:pPr>
          </w:p>
        </w:tc>
      </w:tr>
      <w:tr w:rsidR="00D36892" w:rsidRPr="006E4896" w14:paraId="7101F0CF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177C7" w14:textId="39EDFAAC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3CF97D" w14:textId="3BC13FD6" w:rsidR="00D36892" w:rsidRPr="006E4896" w:rsidRDefault="00D36892" w:rsidP="00D36892">
            <w:pPr>
              <w:pStyle w:val="Akapitzlist1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Anita Hryniewicz - Jankowska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C1556" w14:textId="6F2DB994" w:rsidR="00D36892" w:rsidRPr="006E4896" w:rsidRDefault="00D36892" w:rsidP="00D36892">
            <w:pPr>
              <w:pStyle w:val="Akapitzlist1"/>
              <w:spacing w:after="0"/>
              <w:ind w:left="0"/>
              <w:rPr>
                <w:rStyle w:val="contentpasted0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Rola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tratw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błonowych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szlakach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sygnałowych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związanych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progresją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raka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prostaty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/ </w:t>
            </w:r>
            <w:r w:rsidRPr="007264F6">
              <w:rPr>
                <w:rStyle w:val="jlqj4b"/>
                <w:rFonts w:asciiTheme="minorHAnsi" w:hAnsiTheme="minorHAnsi" w:cstheme="minorHAnsi"/>
                <w:color w:val="2F5496" w:themeColor="accent1" w:themeShade="BF"/>
                <w:sz w:val="24"/>
                <w:szCs w:val="24"/>
                <w:lang w:val="en"/>
              </w:rPr>
              <w:t>The role of membrane rafts in signaling pathways associated with the progression of prostate cancer</w:t>
            </w:r>
            <w:r>
              <w:rPr>
                <w:rStyle w:val="jlqj4b"/>
                <w:rFonts w:asciiTheme="minorHAnsi" w:hAnsiTheme="minorHAnsi" w:cstheme="minorHAnsi"/>
                <w:color w:val="2F5496" w:themeColor="accent1" w:themeShade="BF"/>
                <w:sz w:val="24"/>
                <w:szCs w:val="24"/>
                <w:lang w:val="en"/>
              </w:rPr>
              <w:t>*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77DC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3A5FEE19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31E5CC" w14:textId="68973CF3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49A678" w14:textId="77777777" w:rsidR="00D36892" w:rsidRPr="006E4896" w:rsidRDefault="00D36892" w:rsidP="00D36892">
            <w:pPr>
              <w:pStyle w:val="Akapitzlist1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dr Agnieszka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Biernatowska</w:t>
            </w:r>
            <w:proofErr w:type="spellEnd"/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3F787" w14:textId="04047F97" w:rsidR="00D36892" w:rsidRPr="006E4896" w:rsidRDefault="00D36892" w:rsidP="00D36892">
            <w:pPr>
              <w:pStyle w:val="Akapitzlist1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Style w:val="contentpasted0"/>
                <w:rFonts w:asciiTheme="minorHAnsi" w:hAnsiTheme="minorHAnsi" w:cstheme="minorHAnsi"/>
                <w:sz w:val="24"/>
                <w:szCs w:val="24"/>
              </w:rPr>
              <w:t>Rola i fizjologiczne znaczenie białka CARMA1 w limfocytach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B6C9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0D453B9B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5FBAFB5" w14:textId="77777777" w:rsidR="00D36892" w:rsidRPr="006E4896" w:rsidRDefault="00D36892" w:rsidP="00D36892">
            <w:pPr>
              <w:keepNext/>
              <w:snapToGrid w:val="0"/>
              <w:spacing w:after="0" w:line="360" w:lineRule="auto"/>
              <w:ind w:left="36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907B48" w14:textId="77777777" w:rsidR="00D36892" w:rsidRPr="006E4896" w:rsidRDefault="00D36892" w:rsidP="00D36892">
            <w:pPr>
              <w:keepNext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672C5" w14:textId="77777777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ZAKŁAD GENOMIKI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9B8D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5AACD4DF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0C5272" w14:textId="59C23669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C3AE8A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Przemysław Gagat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90BB6C8" w14:textId="4311183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Współczesne poglądy na związki filogenetyczne między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eukariotami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FD78C" w14:textId="77777777" w:rsidR="00D36892" w:rsidRPr="006E4896" w:rsidRDefault="00D36892" w:rsidP="00D3689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D36892" w:rsidRPr="006E4896" w14:paraId="6F25C136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6F6600" w14:textId="57DF1E49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A8D28F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Przemysław Gagat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A29982" w14:textId="4841B629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Czy peptydy tranzytowe i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amyloidy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należą do peptydów przeciwdrobnoustrojowych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D6BD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34762CA2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52A4C6" w14:textId="18201C48" w:rsidR="00D36892" w:rsidRPr="006E4896" w:rsidRDefault="00D36892" w:rsidP="00746B37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883472" w14:textId="7798E3EB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Przemysław Gagat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50BE33" w14:textId="43185435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Potencjał peptydów przeciwdrobnoustrojowych w zwalczaniu superbakterii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7AA1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69B9EDE4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514869" w14:textId="79B2F6CC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539333" w14:textId="3459E452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Przemysław Gagat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42E810" w14:textId="1B6985BC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Mechanizmy oporności mikroorganizmów na peptydy przeciwdrobnoustrojowe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942B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2DDE5C43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72296F" w14:textId="32469904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AC41B2" w14:textId="77777777" w:rsidR="00D36892" w:rsidRPr="006E4896" w:rsidRDefault="00D36892" w:rsidP="00D36892">
            <w:pPr>
              <w:keepNext/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dr hab. Dorota Mackiewicz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1103F" w14:textId="52BAD24D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Presja mutacyjna w genomach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prokariotycznych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1EC5" w14:textId="11299D3F" w:rsidR="00D36892" w:rsidRPr="006E4896" w:rsidRDefault="00D36892" w:rsidP="00D36892">
            <w:pPr>
              <w:pStyle w:val="Nagwek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4"/>
              </w:rPr>
              <w:t>323528</w:t>
            </w:r>
          </w:p>
        </w:tc>
      </w:tr>
      <w:tr w:rsidR="00D36892" w:rsidRPr="006E4896" w14:paraId="65A04CC0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863102" w14:textId="2B25914D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12FC2F" w14:textId="77777777" w:rsidR="00D36892" w:rsidRPr="006E4896" w:rsidRDefault="00D36892" w:rsidP="00D36892">
            <w:pPr>
              <w:keepNext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dr hab. Dorota Mackiewicz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16479" w14:textId="6422B5D4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Położenie genów na chromosomie a tempo ich ewolucji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6827" w14:textId="77777777" w:rsidR="00D36892" w:rsidRPr="006E4896" w:rsidRDefault="00D36892" w:rsidP="00D36892">
            <w:pPr>
              <w:pStyle w:val="Nagwek1"/>
              <w:spacing w:line="36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D36892" w:rsidRPr="006E4896" w14:paraId="6A9C855D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AD3E83" w14:textId="5CB613B3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43FC7B" w14:textId="77777777" w:rsidR="00D36892" w:rsidRPr="006E4896" w:rsidRDefault="00D36892" w:rsidP="00D36892">
            <w:pPr>
              <w:keepNext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dr hab. Dorota Mackiewicz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9F32C" w14:textId="22A66866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Asymetria DNA oraz jej konsekwencje dla struktury i ewolucji genomów eukariotycznych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9574" w14:textId="77777777" w:rsidR="00D36892" w:rsidRPr="006E4896" w:rsidRDefault="00D36892" w:rsidP="00D368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4E93CA8E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B5354D" w14:textId="422C6586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4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CA8FC1" w14:textId="01E8094B" w:rsidR="00D36892" w:rsidRPr="006E4896" w:rsidRDefault="00D36892" w:rsidP="00D36892">
            <w:pPr>
              <w:keepNext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dr hab. Dorota Mackiewicz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F9D593" w14:textId="64FFD77C" w:rsidR="00D36892" w:rsidRPr="006E4896" w:rsidRDefault="00D36892" w:rsidP="00D36892">
            <w:pPr>
              <w:pStyle w:val="Nagwek1"/>
              <w:spacing w:line="36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6E4896">
              <w:rPr>
                <w:rFonts w:asciiTheme="minorHAnsi" w:hAnsiTheme="minorHAnsi" w:cstheme="minorHAnsi"/>
                <w:b w:val="0"/>
                <w:szCs w:val="24"/>
              </w:rPr>
              <w:t>Metody identyfikowania sekwencji homologicznych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48FC" w14:textId="77777777" w:rsidR="00D36892" w:rsidRPr="006E4896" w:rsidRDefault="00D36892" w:rsidP="00D3689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095ABB42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EE90C0" w14:textId="711F343E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33F56F" w14:textId="3DB934F9" w:rsidR="00D36892" w:rsidRPr="006E4896" w:rsidRDefault="00D36892" w:rsidP="00D36892">
            <w:pPr>
              <w:keepNext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dr hab. Dorota Mackiewicz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5B7B83" w14:textId="0E3C9F2E" w:rsidR="00D36892" w:rsidRPr="006E4896" w:rsidRDefault="00D36892" w:rsidP="00D36892">
            <w:pPr>
              <w:pStyle w:val="Nagwek1"/>
              <w:spacing w:line="240" w:lineRule="auto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6E4896">
              <w:rPr>
                <w:rFonts w:asciiTheme="minorHAnsi" w:hAnsiTheme="minorHAnsi" w:cstheme="minorHAnsi"/>
                <w:b w:val="0"/>
                <w:szCs w:val="24"/>
              </w:rPr>
              <w:t>Specjacja sympatryczna w ewolucji i kszta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łtowaniu nowych gatunków – dane </w:t>
            </w:r>
            <w:r w:rsidRPr="006E4896">
              <w:rPr>
                <w:rFonts w:asciiTheme="minorHAnsi" w:hAnsiTheme="minorHAnsi" w:cstheme="minorHAnsi"/>
                <w:b w:val="0"/>
                <w:szCs w:val="24"/>
              </w:rPr>
              <w:t>przyrodnicze i dane z symulacji komputerowych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48C7" w14:textId="77777777" w:rsidR="00D36892" w:rsidRPr="006E4896" w:rsidRDefault="00D36892" w:rsidP="00D3689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70F86E33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CE8FB7" w14:textId="66A5F863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6C2910" w14:textId="7777777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prof. dr hab. Paweł Mackiewicz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700C87" w14:textId="4D3B433B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Programy służące do składania i adnotowania genomów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organellowych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55FC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6AD3D745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A88993" w14:textId="3A9E845C" w:rsidR="00D36892" w:rsidRPr="006E4896" w:rsidRDefault="00D36892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2875F" w14:textId="7777777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prof. dr hab. Paweł Mackiewicz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001F7B" w14:textId="758F092B" w:rsidR="00D36892" w:rsidRPr="006E4896" w:rsidRDefault="00D36892" w:rsidP="00D36892">
            <w:pPr>
              <w:pStyle w:val="Nagwek1"/>
              <w:rPr>
                <w:rFonts w:asciiTheme="minorHAnsi" w:hAnsiTheme="minorHAnsi" w:cstheme="minorHAnsi"/>
                <w:b w:val="0"/>
                <w:szCs w:val="24"/>
              </w:rPr>
            </w:pPr>
            <w:r w:rsidRPr="006E4896">
              <w:rPr>
                <w:rFonts w:asciiTheme="minorHAnsi" w:hAnsiTheme="minorHAnsi" w:cstheme="minorHAnsi"/>
                <w:b w:val="0"/>
                <w:szCs w:val="24"/>
              </w:rPr>
              <w:t>Programy służące do składania genomów eukariotycznych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6E99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03021CFE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F65D4A" w14:textId="707E26EB" w:rsidR="00D36892" w:rsidRPr="006E4896" w:rsidRDefault="00D36892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5B707" w14:textId="7777777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prof. dr hab. Paweł Mackiewicz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2B4488" w14:textId="0B5FB58E" w:rsidR="00D36892" w:rsidRPr="006E4896" w:rsidRDefault="00D36892" w:rsidP="00D36892">
            <w:pPr>
              <w:pStyle w:val="Nagwek1"/>
              <w:rPr>
                <w:rFonts w:asciiTheme="minorHAnsi" w:hAnsiTheme="minorHAnsi" w:cstheme="minorHAnsi"/>
                <w:b w:val="0"/>
                <w:szCs w:val="24"/>
              </w:rPr>
            </w:pPr>
            <w:r w:rsidRPr="006E4896">
              <w:rPr>
                <w:rFonts w:asciiTheme="minorHAnsi" w:hAnsiTheme="minorHAnsi" w:cstheme="minorHAnsi"/>
                <w:b w:val="0"/>
                <w:szCs w:val="24"/>
              </w:rPr>
              <w:t>Programy służące do adnotowania genomów eukariotycznych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1010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42EBA7CC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1EF453" w14:textId="6E55DEE9" w:rsidR="00D36892" w:rsidRPr="006E4896" w:rsidRDefault="00D36892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FC289" w14:textId="7777777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prof. dr hab. Paweł Mackiewicz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26DCF5" w14:textId="71C4B0AB" w:rsidR="00D36892" w:rsidRPr="006E4896" w:rsidRDefault="00D36892" w:rsidP="00D36892">
            <w:pPr>
              <w:pStyle w:val="Nagwek1"/>
              <w:rPr>
                <w:rFonts w:asciiTheme="minorHAnsi" w:hAnsiTheme="minorHAnsi" w:cstheme="minorHAnsi"/>
                <w:b w:val="0"/>
                <w:szCs w:val="24"/>
              </w:rPr>
            </w:pPr>
            <w:r w:rsidRPr="006E4896">
              <w:rPr>
                <w:rFonts w:asciiTheme="minorHAnsi" w:hAnsiTheme="minorHAnsi" w:cstheme="minorHAnsi"/>
                <w:b w:val="0"/>
                <w:szCs w:val="24"/>
              </w:rPr>
              <w:t>Błędy i zdolności korektorskie polimeraz DNA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5102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51DB765A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911081" w14:textId="409FC6C9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330513" w14:textId="7777777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prof. dr hab. Paweł Mackiewicz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566613" w14:textId="21BA9725" w:rsidR="00D36892" w:rsidRPr="006E4896" w:rsidRDefault="00D36892" w:rsidP="00D36892">
            <w:pPr>
              <w:pStyle w:val="Nagwek1"/>
              <w:spacing w:line="36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6E4896">
              <w:rPr>
                <w:rFonts w:asciiTheme="minorHAnsi" w:hAnsiTheme="minorHAnsi" w:cstheme="minorHAnsi"/>
                <w:b w:val="0"/>
                <w:szCs w:val="24"/>
              </w:rPr>
              <w:t>Określanie relacji filogenetycznych ptaków w oparciu o ich genomy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94E8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1BB78A56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582E03" w14:textId="405511C9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EA28B2" w14:textId="7E173F13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prof. dr hab. Paweł Mackiewicz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27F508" w14:textId="0E452635" w:rsidR="00D36892" w:rsidRPr="006E4896" w:rsidRDefault="00D36892" w:rsidP="00D36892">
            <w:pPr>
              <w:pStyle w:val="Nagwek1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6E4896">
              <w:rPr>
                <w:rFonts w:asciiTheme="minorHAnsi" w:hAnsiTheme="minorHAnsi" w:cstheme="minorHAnsi"/>
                <w:b w:val="0"/>
                <w:szCs w:val="24"/>
              </w:rPr>
              <w:t>Amyloidy</w:t>
            </w:r>
            <w:proofErr w:type="spellEnd"/>
            <w:r w:rsidRPr="006E4896">
              <w:rPr>
                <w:rFonts w:asciiTheme="minorHAnsi" w:hAnsiTheme="minorHAnsi" w:cstheme="minorHAnsi"/>
                <w:b w:val="0"/>
                <w:szCs w:val="24"/>
              </w:rPr>
              <w:t xml:space="preserve"> funkcjonalne u bakterii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E881" w14:textId="77777777" w:rsidR="00D36892" w:rsidRPr="006E4896" w:rsidRDefault="00D36892" w:rsidP="00D3689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43053A5F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42C740" w14:textId="59F41A77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E2E36C" w14:textId="727084B6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prof. dr hab. Paweł Mackiewicz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3BAC22" w14:textId="0DD788D6" w:rsidR="00D36892" w:rsidRPr="006E4896" w:rsidRDefault="00D36892" w:rsidP="00D36892">
            <w:pPr>
              <w:pStyle w:val="Nagwek1"/>
              <w:rPr>
                <w:rFonts w:asciiTheme="minorHAnsi" w:hAnsiTheme="minorHAnsi" w:cstheme="minorHAnsi"/>
                <w:b w:val="0"/>
                <w:szCs w:val="24"/>
              </w:rPr>
            </w:pPr>
            <w:r w:rsidRPr="006E4896">
              <w:rPr>
                <w:rStyle w:val="jlqj4b"/>
                <w:rFonts w:asciiTheme="minorHAnsi" w:hAnsiTheme="minorHAnsi" w:cstheme="minorHAnsi"/>
                <w:b w:val="0"/>
                <w:szCs w:val="24"/>
              </w:rPr>
              <w:t>Nowoczesne metody sekwencjonowania kwasów nukleinowych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5E9A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522F29A4" w14:textId="77777777" w:rsidTr="00300D6D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9D353D" w14:textId="405A291A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104020" w14:textId="7777777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hab. Paweł Błażej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8D2BB" w14:textId="4E43C8EE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Modele epidemiologiczne i symulowanie epidemii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383B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210C656A" w14:textId="77777777" w:rsidTr="00300D6D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5D5C4E" w14:textId="17F2D496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AB1378" w14:textId="7777777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hab. Paweł Błażej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6DB9B" w14:textId="1980410F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Komputerowe projektowanie leków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8A46" w14:textId="5FCC54A5" w:rsidR="00D36892" w:rsidRPr="006E4896" w:rsidRDefault="00900B7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321819</w:t>
            </w:r>
          </w:p>
        </w:tc>
      </w:tr>
      <w:tr w:rsidR="00D36892" w:rsidRPr="006E4896" w14:paraId="1F60E8FF" w14:textId="77777777" w:rsidTr="00300D6D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072150" w14:textId="7129D960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95E655" w14:textId="207207E9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hab. Paweł Błażej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236C7" w14:textId="684C93D2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Wykrywanie sekwencji kodujących u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prokariota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3959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6EA3C2F7" w14:textId="77777777" w:rsidTr="00300D6D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7340F" w14:textId="26333D93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F510D8" w14:textId="51A64C43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hab. Paweł Błażej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40FCD" w14:textId="5CCFC20B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Wybrane metody analiz filogenetycznych i ich zastosowania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0370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3D73B77F" w14:textId="77777777" w:rsidTr="00300D6D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44C933" w14:textId="77C25155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769E5" w14:textId="73C87F47" w:rsidR="00D36892" w:rsidRPr="006E4896" w:rsidRDefault="00D36892" w:rsidP="00D36892">
            <w:pPr>
              <w:pStyle w:val="Nagwek2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hab. Paweł Błażej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D62ACA" w14:textId="29540946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Analiza danych pochodzących z sekwencjonowania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74D9" w14:textId="77777777" w:rsidR="00D36892" w:rsidRPr="006E4896" w:rsidRDefault="00D36892" w:rsidP="00D36892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00097C38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39B6002" w14:textId="77777777" w:rsidR="00D36892" w:rsidRPr="006E4896" w:rsidRDefault="00D36892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F1807" w14:textId="77777777" w:rsidR="00D36892" w:rsidRPr="006E4896" w:rsidRDefault="00D36892" w:rsidP="00D3689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b/>
                <w:sz w:val="24"/>
                <w:szCs w:val="24"/>
              </w:rPr>
              <w:t>ZAKŁAD LIPIDÓW I LIPOSOMÓW</w:t>
            </w:r>
          </w:p>
        </w:tc>
      </w:tr>
      <w:tr w:rsidR="00D36892" w:rsidRPr="006E4896" w14:paraId="6066AF66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1630BC" w14:textId="312F80E1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589AD9" w14:textId="77777777" w:rsidR="00D36892" w:rsidRPr="006E4896" w:rsidRDefault="00D36892" w:rsidP="00D368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dr Maria Stasiuk</w:t>
            </w: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-Wacławczyk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96F18" w14:textId="2254A557" w:rsidR="00D36892" w:rsidRPr="006E4896" w:rsidRDefault="00D36892" w:rsidP="00D36892">
            <w:pPr>
              <w:shd w:val="clear" w:color="auto" w:fill="FFFFFF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6E4896">
              <w:rPr>
                <w:rStyle w:val="contentpasted0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Wpływ czynników środowiskowych na </w:t>
            </w:r>
            <w:proofErr w:type="spellStart"/>
            <w:r w:rsidRPr="006E4896">
              <w:rPr>
                <w:rStyle w:val="contentpasted0"/>
                <w:rFonts w:asciiTheme="minorHAnsi" w:hAnsiTheme="minorHAnsi" w:cstheme="minorHAnsi"/>
                <w:color w:val="000000"/>
                <w:sz w:val="24"/>
                <w:szCs w:val="24"/>
              </w:rPr>
              <w:t>mikrobiom</w:t>
            </w:r>
            <w:proofErr w:type="spellEnd"/>
            <w:r w:rsidRPr="006E4896">
              <w:rPr>
                <w:rStyle w:val="contentpasted0"/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jelitowy człowieka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B3B9" w14:textId="13A27CF9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contentpasted0"/>
                <w:rFonts w:asciiTheme="minorHAnsi" w:hAnsiTheme="minorHAnsi" w:cstheme="minorHAnsi"/>
                <w:color w:val="000000"/>
                <w:sz w:val="24"/>
                <w:szCs w:val="24"/>
              </w:rPr>
              <w:t>322779</w:t>
            </w:r>
          </w:p>
        </w:tc>
      </w:tr>
      <w:tr w:rsidR="00D36892" w:rsidRPr="006E4896" w14:paraId="4F79DE73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63CB2C" w14:textId="10EF9404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763F23" w14:textId="77777777" w:rsidR="00D36892" w:rsidRPr="006E4896" w:rsidRDefault="00D36892" w:rsidP="00D368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dr Maria Stasiuk</w:t>
            </w: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-Wacławczyk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60E7A0" w14:textId="69DEA3AD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Style w:val="contentpasted0"/>
                <w:rFonts w:asciiTheme="minorHAnsi" w:hAnsiTheme="minorHAnsi" w:cstheme="minorHAnsi"/>
                <w:color w:val="000000"/>
                <w:sz w:val="24"/>
                <w:szCs w:val="24"/>
              </w:rPr>
              <w:t>Molekularne podstawy nietolerancji glutenu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AAA8" w14:textId="4FC734A6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contentpasted0"/>
                <w:rFonts w:asciiTheme="minorHAnsi" w:hAnsiTheme="minorHAnsi" w:cstheme="minorHAnsi"/>
                <w:color w:val="000000"/>
                <w:sz w:val="24"/>
                <w:szCs w:val="24"/>
              </w:rPr>
              <w:t>322818</w:t>
            </w:r>
          </w:p>
        </w:tc>
      </w:tr>
      <w:tr w:rsidR="00D36892" w:rsidRPr="006E4896" w14:paraId="7A3BF481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7BF71" w14:textId="7FDD5571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5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580779" w14:textId="77777777" w:rsidR="00D36892" w:rsidRPr="006E4896" w:rsidRDefault="00D36892" w:rsidP="00D368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dr Maria Stasiuk</w:t>
            </w: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-Wacławczyk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39A5A" w14:textId="080F0BA6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Style w:val="contentpasted0"/>
                <w:rFonts w:asciiTheme="minorHAnsi" w:hAnsiTheme="minorHAnsi" w:cstheme="minorHAnsi"/>
                <w:color w:val="000000"/>
                <w:sz w:val="24"/>
                <w:szCs w:val="24"/>
              </w:rPr>
              <w:t>Glejak - podłoże molekularne, modele badawcze, terapia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5006" w14:textId="1079D6C6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contentpasted0"/>
                <w:rFonts w:asciiTheme="minorHAnsi" w:hAnsiTheme="minorHAnsi" w:cstheme="minorHAnsi"/>
                <w:color w:val="000000"/>
                <w:sz w:val="24"/>
                <w:szCs w:val="24"/>
              </w:rPr>
              <w:t>322552</w:t>
            </w:r>
          </w:p>
        </w:tc>
      </w:tr>
      <w:tr w:rsidR="00D36892" w:rsidRPr="006E4896" w14:paraId="66FC7C02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002A7" w14:textId="4E26304E" w:rsidR="00D36892" w:rsidRPr="006E4896" w:rsidRDefault="00746B37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12C25F" w14:textId="77777777" w:rsidR="00D36892" w:rsidRPr="006E4896" w:rsidRDefault="00D36892" w:rsidP="00D368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dr Maria Stasiuk</w:t>
            </w: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-Wacławczyk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77A19" w14:textId="2FD68AE5" w:rsidR="00D36892" w:rsidRPr="006E4896" w:rsidRDefault="00D36892" w:rsidP="00D368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Style w:val="contentpasted0"/>
                <w:rFonts w:asciiTheme="minorHAnsi" w:hAnsiTheme="minorHAnsi" w:cstheme="minorHAnsi"/>
                <w:color w:val="000000"/>
                <w:sz w:val="24"/>
                <w:szCs w:val="24"/>
              </w:rPr>
              <w:t>Wpływ kurkuminy na ciało człowieka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E4C8" w14:textId="52139B80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contentpasted0"/>
                <w:rFonts w:asciiTheme="minorHAnsi" w:hAnsiTheme="minorHAnsi" w:cstheme="minorHAnsi"/>
                <w:color w:val="000000"/>
                <w:sz w:val="24"/>
                <w:szCs w:val="24"/>
              </w:rPr>
              <w:t>323613</w:t>
            </w:r>
          </w:p>
        </w:tc>
      </w:tr>
      <w:tr w:rsidR="00D36892" w:rsidRPr="006E4896" w14:paraId="0F596713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3D5169" w14:textId="77777777" w:rsidR="00D36892" w:rsidRPr="006E4896" w:rsidRDefault="00D36892" w:rsidP="00D36892">
            <w:pPr>
              <w:keepNext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07B5" w14:textId="77777777" w:rsidR="00D36892" w:rsidRPr="006E4896" w:rsidRDefault="00D36892" w:rsidP="00D36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ZAKŁAD MIKROBIOLOGII MOLEKULARNEJ</w:t>
            </w:r>
          </w:p>
        </w:tc>
      </w:tr>
      <w:tr w:rsidR="00D36892" w:rsidRPr="006E4896" w14:paraId="2A62136D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1BD50" w14:textId="76105491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686275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Cs w:val="24"/>
              </w:rPr>
              <w:t>dr Marcin Szafran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95E56A" w14:textId="76BC798B" w:rsidR="00D36892" w:rsidRPr="006E4896" w:rsidRDefault="00D36892" w:rsidP="00D3689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Białko pierścienia podziałowego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FtsZ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jako potencjalny cel w antybiotykoterapii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F536" w14:textId="77777777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5AA45BCA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3C4C89" w14:textId="77777777" w:rsidR="00D36892" w:rsidRPr="006E4896" w:rsidRDefault="00D36892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1227A" w14:textId="77777777" w:rsidR="00D36892" w:rsidRPr="006E4896" w:rsidRDefault="00D36892" w:rsidP="00D36892">
            <w:pPr>
              <w:pStyle w:val="Tekstpodstawowy"/>
              <w:spacing w:after="0"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b/>
                <w:sz w:val="24"/>
                <w:szCs w:val="24"/>
              </w:rPr>
              <w:t>ZAKŁAD PATOLOGII KOMÓRKI</w:t>
            </w:r>
          </w:p>
        </w:tc>
      </w:tr>
      <w:tr w:rsidR="00D36892" w:rsidRPr="006E4896" w14:paraId="27A249A1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623A6F" w14:textId="0A2FDBA5" w:rsidR="00D36892" w:rsidRPr="006E4896" w:rsidRDefault="00D36892" w:rsidP="00D36892">
            <w:pPr>
              <w:keepNext/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8B44D" w14:textId="2812A3E2" w:rsidR="00D36892" w:rsidRPr="006E4896" w:rsidRDefault="00D36892" w:rsidP="00D36892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dr hab. Antonina Mazur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D9D11A" w14:textId="6416220C" w:rsidR="00D36892" w:rsidRPr="006E4896" w:rsidRDefault="00D36892" w:rsidP="00D36892">
            <w:pPr>
              <w:pStyle w:val="Tekstpodstawowy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Rola alternatywnego składania RNA w progresji czerniaka skóry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7B833" w14:textId="77777777" w:rsidR="00D36892" w:rsidRPr="006E4896" w:rsidRDefault="00D36892" w:rsidP="00D36892">
            <w:pPr>
              <w:pStyle w:val="Tekstpodstawowy"/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440E83EF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EF7BCF" w14:textId="40B214B2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6D7144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hab. Antonina Mazur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9F18F7" w14:textId="3AC9F99F" w:rsidR="00D36892" w:rsidRPr="006E4896" w:rsidRDefault="00D36892" w:rsidP="00D36892">
            <w:pPr>
              <w:shd w:val="clear" w:color="auto" w:fill="FFFFFF"/>
              <w:spacing w:after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Style w:val="contentpasted0"/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Wpływ szlaków sygnałowych z udziałem kinaz białkowych A i C na progresję czerniaka</w:t>
            </w: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skóry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9EB6" w14:textId="77777777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0477AA22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E83D2A" w14:textId="07E6FDAD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7F7031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201F1E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Aleksandra Simiczyjew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FFCC10" w14:textId="542917F5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Mechanizmy leżące u podstaw oporności komórek czerniaka na leczenie 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4780" w14:textId="4A1ECF7B" w:rsidR="00D36892" w:rsidRPr="006E4896" w:rsidRDefault="00D36892" w:rsidP="00D36892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324933</w:t>
            </w:r>
          </w:p>
        </w:tc>
      </w:tr>
      <w:tr w:rsidR="00D36892" w:rsidRPr="006E4896" w14:paraId="356BD96F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27D712" w14:textId="33D34927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729014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Aleksandra Simiczyjew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E0E22" w14:textId="5990B658" w:rsidR="00D36892" w:rsidRPr="006E4896" w:rsidRDefault="00D36892" w:rsidP="00D3689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Trójwymiarowe (3D) modele in vitro w badaniach onkologicznych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F109" w14:textId="7AD2E520" w:rsidR="00D36892" w:rsidRPr="006E4896" w:rsidRDefault="00D36892" w:rsidP="00D36892">
            <w:pPr>
              <w:spacing w:after="0" w:line="1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324415</w:t>
            </w:r>
          </w:p>
        </w:tc>
      </w:tr>
      <w:tr w:rsidR="00D36892" w:rsidRPr="006E4896" w14:paraId="3FDE8CD3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815836" w14:textId="5B9A1E92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21BDC6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Katarzyna Pietraszek-Gremplewicz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7A2A92" w14:textId="419C1CD6" w:rsidR="00D36892" w:rsidRPr="00607A21" w:rsidRDefault="00D36892" w:rsidP="00D3689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Wpływ komórek macierzystych tkanki tłuszczowej na inwazyjność komórek  nowotworowych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147C" w14:textId="0AB6B79F" w:rsidR="00D36892" w:rsidRPr="006E4896" w:rsidRDefault="00D36892" w:rsidP="00D36892">
            <w:pPr>
              <w:spacing w:after="0" w:line="1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321923</w:t>
            </w:r>
          </w:p>
        </w:tc>
      </w:tr>
      <w:tr w:rsidR="00D36892" w:rsidRPr="006E4896" w14:paraId="184380B0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CD41D5" w14:textId="36335688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="00746B37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6377A5" w14:textId="77777777" w:rsidR="00D36892" w:rsidRPr="006E4896" w:rsidRDefault="00D36892" w:rsidP="00D36892">
            <w:pPr>
              <w:pStyle w:val="Nagwek2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6E4896">
              <w:rPr>
                <w:rFonts w:asciiTheme="minorHAnsi" w:hAnsiTheme="minorHAnsi" w:cstheme="minorHAnsi"/>
                <w:szCs w:val="24"/>
              </w:rPr>
              <w:t>dr Katarzyna Pietraszek-Gremplewicz</w:t>
            </w:r>
          </w:p>
        </w:tc>
        <w:tc>
          <w:tcPr>
            <w:tcW w:w="7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F1EB08" w14:textId="05CCF7D6" w:rsidR="00D36892" w:rsidRPr="006E4896" w:rsidRDefault="00D36892" w:rsidP="00D3689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Niemetaboliczne funkcje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onkometabolitow</w:t>
            </w:r>
            <w:proofErr w:type="spellEnd"/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4F92" w14:textId="77777777" w:rsidR="00D36892" w:rsidRPr="006E4896" w:rsidRDefault="00D36892" w:rsidP="00D36892">
            <w:pPr>
              <w:spacing w:after="0" w:line="100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892" w:rsidRPr="006E4896" w14:paraId="302BEF49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A2AF04" w14:textId="77777777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10E3D" w14:textId="77777777" w:rsidR="00D36892" w:rsidRPr="006E4896" w:rsidRDefault="00D36892" w:rsidP="00D36892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b/>
                <w:sz w:val="24"/>
                <w:szCs w:val="24"/>
              </w:rPr>
              <w:t>ZAKŁAD CHEMII BIOLOGICZNEJ</w:t>
            </w:r>
          </w:p>
        </w:tc>
      </w:tr>
      <w:tr w:rsidR="00D36892" w:rsidRPr="006E4896" w14:paraId="591E68D9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87950B" w14:textId="7FB7E598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D9274" w14:textId="7777777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dr hab. Artur Krężel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981C3E" w14:textId="1A427E84" w:rsidR="00D36892" w:rsidRPr="006E4896" w:rsidRDefault="00D36892" w:rsidP="00D368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Nowoczesne metody spektrometrii mas w badaniach strukturalnych białek i ich kompleksów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67E5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36892" w:rsidRPr="006E4896" w14:paraId="344D7ABE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A9308F" w14:textId="2E6D49B9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8E08D" w14:textId="7777777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dr hab. Artur Krężel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8B4BC7" w14:textId="3A599AD4" w:rsidR="00D36892" w:rsidRPr="006E4896" w:rsidRDefault="00D36892" w:rsidP="00D3689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Zależność pomiędzy sekwencją, strukturą, stabilnością a funkcją i reaktywnością domeny haczykowej białka Rad50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E0DF" w14:textId="3BE44519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323221</w:t>
            </w:r>
          </w:p>
        </w:tc>
      </w:tr>
      <w:tr w:rsidR="00D36892" w:rsidRPr="006E4896" w14:paraId="7E3B7097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A998D" w14:textId="7221289C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182FC" w14:textId="7777777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dr hab. Artur Krężel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5AEE0D" w14:textId="6FC16447" w:rsidR="00D36892" w:rsidRPr="006E4896" w:rsidRDefault="00D36892" w:rsidP="00D36892">
            <w:pPr>
              <w:pStyle w:val="Akapitzlist1"/>
              <w:suppressAutoHyphens w:val="0"/>
              <w:spacing w:after="0" w:line="100" w:lineRule="atLeast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Zależność pomiędzy sekwencją, strukturą a stabilnością i funkcją klasycznych domen palców cynkowych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4B7B" w14:textId="6F5CEF9E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322942</w:t>
            </w:r>
          </w:p>
        </w:tc>
      </w:tr>
      <w:tr w:rsidR="00D36892" w:rsidRPr="006E4896" w14:paraId="0AD6DAB1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B58ED" w14:textId="4D2CE000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6F508B" w14:textId="7777777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dr hab. Artur Krężel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1B32B" w14:textId="129B6681" w:rsidR="00D36892" w:rsidRPr="006E4896" w:rsidRDefault="00D36892" w:rsidP="00D36892">
            <w:pPr>
              <w:pStyle w:val="Akapitzlist1"/>
              <w:suppressAutoHyphens w:val="0"/>
              <w:spacing w:after="0" w:line="100" w:lineRule="atLeast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Udział jonów metali w samoorganizacji kompleksów białkowych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6E2E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36892" w:rsidRPr="006E4896" w14:paraId="676E82B3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07511" w14:textId="3048032D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E7F2EE" w14:textId="7777777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dr hab. Artur Krężel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5F61B6" w14:textId="6F2BF095" w:rsidR="00D36892" w:rsidRPr="006E4896" w:rsidRDefault="00D36892" w:rsidP="00D36892">
            <w:pPr>
              <w:pStyle w:val="Akapitzlist1"/>
              <w:suppressAutoHyphens w:val="0"/>
              <w:spacing w:after="0" w:line="100" w:lineRule="atLeast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Leki miedziowe a stres oksydacyjny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6760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36892" w:rsidRPr="006E4896" w14:paraId="220481A5" w14:textId="77777777" w:rsidTr="000836DE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98E90B" w14:textId="2772ADE8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7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310092" w14:textId="7777777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dr hab. Artur Krężel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EFB602" w14:textId="61551632" w:rsidR="00D36892" w:rsidRPr="006E4896" w:rsidRDefault="00D36892" w:rsidP="00D36892">
            <w:pPr>
              <w:pStyle w:val="Akapitzlist1"/>
              <w:suppressAutoHyphens w:val="0"/>
              <w:spacing w:after="0" w:line="100" w:lineRule="atLeast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Choroby metabolizmu miedzi u ludzi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43D1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36892" w:rsidRPr="006E4896" w14:paraId="12CB08DD" w14:textId="77777777" w:rsidTr="00751232">
        <w:trPr>
          <w:gridAfter w:val="6"/>
          <w:wAfter w:w="202" w:type="dxa"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E4CD1" w14:textId="412A823B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5B867" w14:textId="7777777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dr hab. Artur Krężel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03663" w14:textId="15AF98BC" w:rsidR="00D36892" w:rsidRPr="006E4896" w:rsidRDefault="00D36892" w:rsidP="00D36892">
            <w:pPr>
              <w:pStyle w:val="Akapitzlist1"/>
              <w:suppressAutoHyphens w:val="0"/>
              <w:spacing w:after="0" w:line="100" w:lineRule="atLeast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Sulfhydrylacja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– enigmatyczna </w:t>
            </w:r>
            <w:proofErr w:type="spellStart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potranslacyjna</w:t>
            </w:r>
            <w:proofErr w:type="spellEnd"/>
            <w:r w:rsidRPr="006E4896">
              <w:rPr>
                <w:rFonts w:asciiTheme="minorHAnsi" w:hAnsiTheme="minorHAnsi" w:cstheme="minorHAnsi"/>
                <w:sz w:val="24"/>
                <w:szCs w:val="24"/>
              </w:rPr>
              <w:t xml:space="preserve"> modyfikacja białek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4E2D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36892" w:rsidRPr="006E4896" w14:paraId="560BC471" w14:textId="77777777" w:rsidTr="00751232">
        <w:trPr>
          <w:gridAfter w:val="6"/>
          <w:wAfter w:w="20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D6EF8" w14:textId="31DB4DA9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70566" w14:textId="3688A317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 Adam Pomorski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6E3B5" w14:textId="6B60AF5E" w:rsidR="00D36892" w:rsidRPr="006E4896" w:rsidRDefault="00D36892" w:rsidP="00D36892">
            <w:pPr>
              <w:pStyle w:val="Akapitzlist1"/>
              <w:suppressAutoHyphens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>Detekcja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>modyfikacji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>potranslacyjnych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>białek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>za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>pomocą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>aptamerów</w:t>
            </w:r>
            <w:proofErr w:type="spellEnd"/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GB" w:eastAsia="pl-PL"/>
              </w:rPr>
              <w:t xml:space="preserve"> - Detection of protein post-translational modifications by aptamers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85CD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36892" w:rsidRPr="006E4896" w14:paraId="0D18789E" w14:textId="77777777" w:rsidTr="00751232">
        <w:trPr>
          <w:gridAfter w:val="6"/>
          <w:wAfter w:w="20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7BFB05" w14:textId="1E10127F" w:rsidR="00D36892" w:rsidRPr="006E4896" w:rsidRDefault="00D36892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</w:t>
            </w:r>
            <w:r w:rsidR="00746B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9ABBB" w14:textId="0AE1C92B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 Marek Łuczkowski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18A0" w14:textId="2373E1CE" w:rsidR="00D36892" w:rsidRPr="006E4896" w:rsidRDefault="00D36892" w:rsidP="00D36892">
            <w:pPr>
              <w:pStyle w:val="Akapitzlist1"/>
              <w:suppressAutoHyphens w:val="0"/>
              <w:spacing w:after="0" w:line="48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sz w:val="24"/>
                <w:szCs w:val="24"/>
              </w:rPr>
              <w:t>Choroba Huntingtona. Geny czy coś więcej?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76FD" w14:textId="77777777" w:rsidR="00D36892" w:rsidRPr="006E4896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36892" w:rsidRPr="006E4896" w14:paraId="58ED257B" w14:textId="77777777" w:rsidTr="00021702">
        <w:trPr>
          <w:gridAfter w:val="6"/>
          <w:wAfter w:w="202" w:type="dxa"/>
          <w:trHeight w:val="447"/>
        </w:trPr>
        <w:tc>
          <w:tcPr>
            <w:tcW w:w="1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96E66" w14:textId="556C9247" w:rsidR="00D36892" w:rsidRPr="006E4896" w:rsidRDefault="00D36892" w:rsidP="00D36892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9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PRACOWNIA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BIAŁEK JĄDROWYCH</w:t>
            </w:r>
          </w:p>
        </w:tc>
      </w:tr>
      <w:tr w:rsidR="00D36892" w:rsidRPr="006E4896" w14:paraId="3DC90DF6" w14:textId="77777777" w:rsidTr="009840D0">
        <w:trPr>
          <w:gridAfter w:val="6"/>
          <w:wAfter w:w="202" w:type="dxa"/>
          <w:trHeight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EB79B" w14:textId="118367A4" w:rsidR="00D36892" w:rsidRPr="006E4896" w:rsidRDefault="00746B37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679F1" w14:textId="431187BD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dr hab. Ryszard Rzepecki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0FB14" w14:textId="09346DEB" w:rsidR="00D36892" w:rsidRPr="009840D0" w:rsidRDefault="00D36892" w:rsidP="00D36892">
            <w:pPr>
              <w:pStyle w:val="Akapitzlist1"/>
              <w:suppressAutoHyphens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840D0">
              <w:rPr>
                <w:color w:val="000000"/>
                <w:sz w:val="24"/>
                <w:szCs w:val="24"/>
              </w:rPr>
              <w:t xml:space="preserve">Zastosowanie IPSC w badaniu chorób </w:t>
            </w:r>
            <w:proofErr w:type="spellStart"/>
            <w:r w:rsidRPr="009840D0">
              <w:rPr>
                <w:color w:val="000000"/>
                <w:sz w:val="24"/>
                <w:szCs w:val="24"/>
              </w:rPr>
              <w:t>monogenowych</w:t>
            </w:r>
            <w:proofErr w:type="spellEnd"/>
            <w:r w:rsidRPr="009840D0">
              <w:rPr>
                <w:color w:val="000000"/>
                <w:sz w:val="24"/>
                <w:szCs w:val="24"/>
              </w:rPr>
              <w:t xml:space="preserve"> na przykładzie dystrofii mięśniowej i </w:t>
            </w:r>
            <w:proofErr w:type="spellStart"/>
            <w:r w:rsidRPr="009840D0">
              <w:rPr>
                <w:color w:val="000000"/>
                <w:sz w:val="24"/>
                <w:szCs w:val="24"/>
              </w:rPr>
              <w:t>kardiomiopatii</w:t>
            </w:r>
            <w:proofErr w:type="spellEnd"/>
            <w:r w:rsidRPr="009840D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F0A7" w14:textId="5BD548BA" w:rsidR="00D36892" w:rsidRPr="006824FE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323256</w:t>
            </w:r>
          </w:p>
        </w:tc>
      </w:tr>
      <w:tr w:rsidR="00D36892" w:rsidRPr="006E4896" w14:paraId="4C760CAD" w14:textId="77777777" w:rsidTr="00751232">
        <w:trPr>
          <w:gridAfter w:val="6"/>
          <w:wAfter w:w="20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4D183B" w14:textId="1DE742EA" w:rsidR="00D36892" w:rsidRDefault="00746B37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781ED" w14:textId="6723AF8A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dr hab. Ryszard Rzepecki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0298E" w14:textId="3CDFEDAB" w:rsidR="00D36892" w:rsidRPr="009840D0" w:rsidRDefault="00D36892" w:rsidP="00D36892">
            <w:pPr>
              <w:pStyle w:val="Akapitzlist1"/>
              <w:suppressAutoHyphens w:val="0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9840D0">
              <w:rPr>
                <w:color w:val="000000"/>
                <w:sz w:val="24"/>
                <w:szCs w:val="24"/>
              </w:rPr>
              <w:t xml:space="preserve">Analiza strategii terapii genowej chorób </w:t>
            </w:r>
            <w:proofErr w:type="spellStart"/>
            <w:r w:rsidRPr="009840D0">
              <w:rPr>
                <w:color w:val="000000"/>
                <w:sz w:val="24"/>
                <w:szCs w:val="24"/>
              </w:rPr>
              <w:t>monogenowych</w:t>
            </w:r>
            <w:proofErr w:type="spellEnd"/>
            <w:r w:rsidRPr="009840D0">
              <w:rPr>
                <w:color w:val="000000"/>
                <w:sz w:val="24"/>
                <w:szCs w:val="24"/>
              </w:rPr>
              <w:t xml:space="preserve"> na przykładzie dystrofii mięśniowych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F8DC" w14:textId="4C7FB060" w:rsidR="00D36892" w:rsidRPr="006824FE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323840</w:t>
            </w:r>
          </w:p>
        </w:tc>
      </w:tr>
      <w:tr w:rsidR="00D36892" w:rsidRPr="006E4896" w14:paraId="25CB86CB" w14:textId="77777777" w:rsidTr="00751232">
        <w:trPr>
          <w:gridAfter w:val="6"/>
          <w:wAfter w:w="202" w:type="dxa"/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382067" w14:textId="07CFE1DC" w:rsidR="00D36892" w:rsidRDefault="00746B37" w:rsidP="00D36892">
            <w:pPr>
              <w:keepNext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FFFCF" w14:textId="5F122144" w:rsidR="00D36892" w:rsidRPr="006E4896" w:rsidRDefault="00D36892" w:rsidP="00D36892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dr hab. Ryszard Rzepecki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593B9" w14:textId="3250DCE2" w:rsidR="00D36892" w:rsidRPr="009840D0" w:rsidRDefault="00D36892" w:rsidP="00D36892">
            <w:pPr>
              <w:pStyle w:val="Akapitzlist1"/>
              <w:suppressAutoHyphens w:val="0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9840D0">
              <w:rPr>
                <w:color w:val="000000"/>
                <w:sz w:val="24"/>
                <w:szCs w:val="24"/>
              </w:rPr>
              <w:t xml:space="preserve">Analiza potencjalnej dostępności/użyteczności strategii terapeutycznych terapii genowych na </w:t>
            </w:r>
            <w:proofErr w:type="spellStart"/>
            <w:r w:rsidRPr="009840D0">
              <w:rPr>
                <w:color w:val="000000"/>
                <w:sz w:val="24"/>
                <w:szCs w:val="24"/>
              </w:rPr>
              <w:t>progerię</w:t>
            </w:r>
            <w:proofErr w:type="spellEnd"/>
            <w:r w:rsidRPr="009840D0">
              <w:rPr>
                <w:color w:val="000000"/>
                <w:sz w:val="24"/>
                <w:szCs w:val="24"/>
              </w:rPr>
              <w:t xml:space="preserve"> typu Hutchisona-</w:t>
            </w:r>
            <w:proofErr w:type="spellStart"/>
            <w:r w:rsidRPr="009840D0">
              <w:rPr>
                <w:color w:val="000000"/>
                <w:sz w:val="24"/>
                <w:szCs w:val="24"/>
              </w:rPr>
              <w:t>Gilforda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ECDD" w14:textId="27A431EF" w:rsidR="00D36892" w:rsidRPr="006824FE" w:rsidRDefault="00D36892" w:rsidP="00D36892">
            <w:pPr>
              <w:snapToGrid w:val="0"/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316998</w:t>
            </w:r>
          </w:p>
        </w:tc>
      </w:tr>
    </w:tbl>
    <w:p w14:paraId="7ED7FB6B" w14:textId="462E2EF8" w:rsidR="00C61F91" w:rsidRDefault="00C61F91">
      <w:pPr>
        <w:rPr>
          <w:rFonts w:asciiTheme="minorHAnsi" w:hAnsiTheme="minorHAnsi" w:cstheme="minorHAnsi"/>
          <w:sz w:val="24"/>
          <w:szCs w:val="24"/>
        </w:rPr>
      </w:pPr>
    </w:p>
    <w:p w14:paraId="74CCCA0A" w14:textId="6F6FDBB0" w:rsidR="005E1D43" w:rsidRPr="005E1D43" w:rsidRDefault="005E1D43" w:rsidP="005E1D43">
      <w:pPr>
        <w:rPr>
          <w:rFonts w:asciiTheme="minorHAnsi" w:hAnsiTheme="minorHAnsi" w:cstheme="minorHAnsi"/>
          <w:sz w:val="24"/>
          <w:szCs w:val="24"/>
        </w:rPr>
      </w:pPr>
    </w:p>
    <w:p w14:paraId="77056DE9" w14:textId="2656863F" w:rsidR="005E1D43" w:rsidRPr="005E1D43" w:rsidRDefault="005E1D43" w:rsidP="005E1D43">
      <w:pPr>
        <w:rPr>
          <w:rFonts w:asciiTheme="minorHAnsi" w:hAnsiTheme="minorHAnsi" w:cstheme="minorHAnsi"/>
          <w:sz w:val="24"/>
          <w:szCs w:val="24"/>
        </w:rPr>
      </w:pPr>
    </w:p>
    <w:p w14:paraId="6068E970" w14:textId="33D063A0" w:rsidR="005E1D43" w:rsidRPr="005E1D43" w:rsidRDefault="005E1D43" w:rsidP="005E1D43">
      <w:pPr>
        <w:rPr>
          <w:rFonts w:asciiTheme="minorHAnsi" w:hAnsiTheme="minorHAnsi" w:cstheme="minorHAnsi"/>
          <w:sz w:val="24"/>
          <w:szCs w:val="24"/>
        </w:rPr>
      </w:pPr>
    </w:p>
    <w:p w14:paraId="5C8AC737" w14:textId="53097DDE" w:rsidR="005E1D43" w:rsidRPr="005E1D43" w:rsidRDefault="005E1D43" w:rsidP="005E1D43">
      <w:pPr>
        <w:rPr>
          <w:rFonts w:asciiTheme="minorHAnsi" w:hAnsiTheme="minorHAnsi" w:cstheme="minorHAnsi"/>
          <w:sz w:val="24"/>
          <w:szCs w:val="24"/>
        </w:rPr>
      </w:pPr>
    </w:p>
    <w:p w14:paraId="2E2E9547" w14:textId="4C218049" w:rsidR="005E1D43" w:rsidRDefault="005E1D43" w:rsidP="005E1D43">
      <w:pPr>
        <w:rPr>
          <w:rFonts w:asciiTheme="minorHAnsi" w:hAnsiTheme="minorHAnsi" w:cstheme="minorHAnsi"/>
          <w:sz w:val="24"/>
          <w:szCs w:val="24"/>
        </w:rPr>
      </w:pPr>
    </w:p>
    <w:sectPr w:rsidR="005E1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42260" w14:textId="77777777" w:rsidR="005627A9" w:rsidRDefault="005627A9">
      <w:pPr>
        <w:spacing w:after="0" w:line="240" w:lineRule="auto"/>
      </w:pPr>
      <w:r>
        <w:separator/>
      </w:r>
    </w:p>
  </w:endnote>
  <w:endnote w:type="continuationSeparator" w:id="0">
    <w:p w14:paraId="4D5A7F1C" w14:textId="77777777" w:rsidR="005627A9" w:rsidRDefault="0056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18F12" w14:textId="77777777" w:rsidR="0087124A" w:rsidRDefault="008712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C55C5" w14:textId="77777777" w:rsidR="0087124A" w:rsidRDefault="008712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BE1AE" w14:textId="77777777" w:rsidR="0087124A" w:rsidRDefault="008712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3FF7B" w14:textId="77777777" w:rsidR="005627A9" w:rsidRDefault="005627A9">
      <w:pPr>
        <w:spacing w:after="0" w:line="240" w:lineRule="auto"/>
      </w:pPr>
      <w:r>
        <w:separator/>
      </w:r>
    </w:p>
  </w:footnote>
  <w:footnote w:type="continuationSeparator" w:id="0">
    <w:p w14:paraId="271C072A" w14:textId="77777777" w:rsidR="005627A9" w:rsidRDefault="0056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1806E" w14:textId="77777777" w:rsidR="00C61F91" w:rsidRDefault="00C61F91">
    <w:pPr>
      <w:spacing w:line="264" w:lineRule="auto"/>
    </w:pPr>
    <w:r>
      <w:rPr>
        <w:b/>
        <w:color w:val="C00000"/>
        <w:sz w:val="28"/>
        <w:szCs w:val="28"/>
      </w:rPr>
      <w:t>TEMATY PRAC LICENCJACKICH 2020/2021</w:t>
    </w:r>
  </w:p>
  <w:p w14:paraId="3888E802" w14:textId="77777777" w:rsidR="00C61F91" w:rsidRDefault="00C61F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0700" w14:textId="4DFFB473" w:rsidR="00C61F91" w:rsidRDefault="00C61F91">
    <w:pPr>
      <w:spacing w:line="264" w:lineRule="auto"/>
      <w:rPr>
        <w:b/>
        <w:color w:val="C00000"/>
        <w:sz w:val="28"/>
        <w:szCs w:val="28"/>
      </w:rPr>
    </w:pPr>
    <w:r>
      <w:rPr>
        <w:b/>
        <w:color w:val="C00000"/>
        <w:sz w:val="28"/>
        <w:szCs w:val="28"/>
      </w:rPr>
      <w:t>TEMATY PRAC LICENCJACKICH 202</w:t>
    </w:r>
    <w:r w:rsidR="00096B66">
      <w:rPr>
        <w:b/>
        <w:color w:val="C00000"/>
        <w:sz w:val="28"/>
        <w:szCs w:val="28"/>
      </w:rPr>
      <w:t>2</w:t>
    </w:r>
    <w:r>
      <w:rPr>
        <w:b/>
        <w:color w:val="C00000"/>
        <w:sz w:val="28"/>
        <w:szCs w:val="28"/>
      </w:rPr>
      <w:t>/202</w:t>
    </w:r>
    <w:r w:rsidR="00096B66">
      <w:rPr>
        <w:b/>
        <w:color w:val="C00000"/>
        <w:sz w:val="28"/>
        <w:szCs w:val="28"/>
      </w:rPr>
      <w:t>3</w:t>
    </w:r>
  </w:p>
  <w:p w14:paraId="1B100431" w14:textId="0D7C7115" w:rsidR="0011488E" w:rsidRDefault="0011488E" w:rsidP="0011488E">
    <w:r w:rsidRPr="001954B2">
      <w:rPr>
        <w:rFonts w:asciiTheme="minorHAnsi" w:hAnsiTheme="minorHAnsi" w:cstheme="minorHAnsi"/>
        <w:color w:val="2F5496" w:themeColor="accent1" w:themeShade="BF"/>
        <w:sz w:val="24"/>
        <w:szCs w:val="24"/>
      </w:rPr>
      <w:t>*</w:t>
    </w:r>
    <w:r>
      <w:rPr>
        <w:rFonts w:asciiTheme="minorHAnsi" w:hAnsiTheme="minorHAnsi" w:cstheme="minorHAnsi"/>
        <w:color w:val="2F5496" w:themeColor="accent1" w:themeShade="BF"/>
        <w:sz w:val="24"/>
        <w:szCs w:val="24"/>
      </w:rPr>
      <w:t>w</w:t>
    </w:r>
    <w:r w:rsidRPr="001954B2">
      <w:rPr>
        <w:rFonts w:asciiTheme="minorHAnsi" w:hAnsiTheme="minorHAnsi" w:cstheme="minorHAnsi"/>
        <w:color w:val="2F5496" w:themeColor="accent1" w:themeShade="BF"/>
        <w:sz w:val="24"/>
        <w:szCs w:val="24"/>
      </w:rPr>
      <w:t xml:space="preserve"> wyborze tematów an</w:t>
    </w:r>
    <w:r>
      <w:rPr>
        <w:rFonts w:asciiTheme="minorHAnsi" w:hAnsiTheme="minorHAnsi" w:cstheme="minorHAnsi"/>
        <w:color w:val="2F5496" w:themeColor="accent1" w:themeShade="BF"/>
        <w:sz w:val="24"/>
        <w:szCs w:val="24"/>
      </w:rPr>
      <w:t>glojęzycznych</w:t>
    </w:r>
    <w:r w:rsidR="0087124A">
      <w:rPr>
        <w:rFonts w:asciiTheme="minorHAnsi" w:hAnsiTheme="minorHAnsi" w:cstheme="minorHAnsi"/>
        <w:color w:val="2F5496" w:themeColor="accent1" w:themeShade="BF"/>
        <w:sz w:val="24"/>
        <w:szCs w:val="24"/>
      </w:rPr>
      <w:t>, ze względu na ich niewielką ilość,</w:t>
    </w:r>
    <w:r>
      <w:rPr>
        <w:rFonts w:asciiTheme="minorHAnsi" w:hAnsiTheme="minorHAnsi" w:cstheme="minorHAnsi"/>
        <w:color w:val="2F5496" w:themeColor="accent1" w:themeShade="BF"/>
        <w:sz w:val="24"/>
        <w:szCs w:val="24"/>
      </w:rPr>
      <w:t xml:space="preserve"> pierwszeństwo mają</w:t>
    </w:r>
    <w:r w:rsidRPr="001954B2">
      <w:rPr>
        <w:rFonts w:asciiTheme="minorHAnsi" w:hAnsiTheme="minorHAnsi" w:cstheme="minorHAnsi"/>
        <w:color w:val="2F5496" w:themeColor="accent1" w:themeShade="BF"/>
        <w:sz w:val="24"/>
        <w:szCs w:val="24"/>
      </w:rPr>
      <w:t xml:space="preserve"> studenci </w:t>
    </w:r>
    <w:proofErr w:type="spellStart"/>
    <w:r w:rsidRPr="001954B2">
      <w:rPr>
        <w:rFonts w:asciiTheme="minorHAnsi" w:hAnsiTheme="minorHAnsi" w:cstheme="minorHAnsi"/>
        <w:color w:val="2F5496" w:themeColor="accent1" w:themeShade="BF"/>
        <w:sz w:val="24"/>
        <w:szCs w:val="24"/>
      </w:rPr>
      <w:t>Biotechnology</w:t>
    </w:r>
    <w:proofErr w:type="spellEnd"/>
  </w:p>
  <w:p w14:paraId="29D585CF" w14:textId="77777777" w:rsidR="00C61F91" w:rsidRDefault="00C61F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88CA0" w14:textId="77777777" w:rsidR="0087124A" w:rsidRDefault="008712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C1596"/>
    <w:multiLevelType w:val="hybridMultilevel"/>
    <w:tmpl w:val="FF7026CA"/>
    <w:lvl w:ilvl="0" w:tplc="6AA0E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8A1FAC"/>
    <w:multiLevelType w:val="multilevel"/>
    <w:tmpl w:val="9C68D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702AF"/>
    <w:multiLevelType w:val="multilevel"/>
    <w:tmpl w:val="4006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81828"/>
    <w:multiLevelType w:val="multilevel"/>
    <w:tmpl w:val="E5FC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146AE"/>
    <w:multiLevelType w:val="multilevel"/>
    <w:tmpl w:val="8604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25BC4"/>
    <w:multiLevelType w:val="hybridMultilevel"/>
    <w:tmpl w:val="99109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00C4"/>
    <w:multiLevelType w:val="hybridMultilevel"/>
    <w:tmpl w:val="BB6E1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A0B39"/>
    <w:multiLevelType w:val="multilevel"/>
    <w:tmpl w:val="78C6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83"/>
    <w:rsid w:val="00011FF8"/>
    <w:rsid w:val="00033771"/>
    <w:rsid w:val="000836DE"/>
    <w:rsid w:val="00084C5D"/>
    <w:rsid w:val="00096B66"/>
    <w:rsid w:val="000A4328"/>
    <w:rsid w:val="000D345C"/>
    <w:rsid w:val="000E70B8"/>
    <w:rsid w:val="0011488E"/>
    <w:rsid w:val="00140F9F"/>
    <w:rsid w:val="0015677A"/>
    <w:rsid w:val="00166715"/>
    <w:rsid w:val="00175672"/>
    <w:rsid w:val="001954B2"/>
    <w:rsid w:val="001978A1"/>
    <w:rsid w:val="001C080A"/>
    <w:rsid w:val="001E4D8F"/>
    <w:rsid w:val="001F77D2"/>
    <w:rsid w:val="00260F9A"/>
    <w:rsid w:val="0029598C"/>
    <w:rsid w:val="002C0E8C"/>
    <w:rsid w:val="0035332F"/>
    <w:rsid w:val="00356705"/>
    <w:rsid w:val="0036067D"/>
    <w:rsid w:val="003657C9"/>
    <w:rsid w:val="0037546F"/>
    <w:rsid w:val="00375D04"/>
    <w:rsid w:val="003A6A6C"/>
    <w:rsid w:val="003E2DA0"/>
    <w:rsid w:val="004138B2"/>
    <w:rsid w:val="00432033"/>
    <w:rsid w:val="004464D9"/>
    <w:rsid w:val="0046645E"/>
    <w:rsid w:val="004A09A6"/>
    <w:rsid w:val="004A7802"/>
    <w:rsid w:val="00501029"/>
    <w:rsid w:val="00513DAD"/>
    <w:rsid w:val="00531573"/>
    <w:rsid w:val="005412B6"/>
    <w:rsid w:val="005627A9"/>
    <w:rsid w:val="00567376"/>
    <w:rsid w:val="005A0525"/>
    <w:rsid w:val="005A1D08"/>
    <w:rsid w:val="005A3D4A"/>
    <w:rsid w:val="005A6B29"/>
    <w:rsid w:val="005C6DD2"/>
    <w:rsid w:val="005E1D43"/>
    <w:rsid w:val="00607A21"/>
    <w:rsid w:val="00613728"/>
    <w:rsid w:val="00616399"/>
    <w:rsid w:val="0062093A"/>
    <w:rsid w:val="0064643A"/>
    <w:rsid w:val="006772F8"/>
    <w:rsid w:val="006824FE"/>
    <w:rsid w:val="00695A62"/>
    <w:rsid w:val="006A02E7"/>
    <w:rsid w:val="006A5D4E"/>
    <w:rsid w:val="006E4896"/>
    <w:rsid w:val="006F2338"/>
    <w:rsid w:val="00715656"/>
    <w:rsid w:val="007264F6"/>
    <w:rsid w:val="007266EF"/>
    <w:rsid w:val="00742EC7"/>
    <w:rsid w:val="00746B37"/>
    <w:rsid w:val="00747DBE"/>
    <w:rsid w:val="00751232"/>
    <w:rsid w:val="007524FF"/>
    <w:rsid w:val="007B2405"/>
    <w:rsid w:val="007B4F29"/>
    <w:rsid w:val="007C1B3F"/>
    <w:rsid w:val="007C3478"/>
    <w:rsid w:val="0080319A"/>
    <w:rsid w:val="00806562"/>
    <w:rsid w:val="00815BE7"/>
    <w:rsid w:val="00817CF0"/>
    <w:rsid w:val="0083344B"/>
    <w:rsid w:val="00836A09"/>
    <w:rsid w:val="00862C40"/>
    <w:rsid w:val="0087124A"/>
    <w:rsid w:val="00880125"/>
    <w:rsid w:val="008B1091"/>
    <w:rsid w:val="008D2C40"/>
    <w:rsid w:val="00900B72"/>
    <w:rsid w:val="00957616"/>
    <w:rsid w:val="00981CB2"/>
    <w:rsid w:val="009840D0"/>
    <w:rsid w:val="009E2C93"/>
    <w:rsid w:val="009E3937"/>
    <w:rsid w:val="00A161F0"/>
    <w:rsid w:val="00A24A64"/>
    <w:rsid w:val="00A4670E"/>
    <w:rsid w:val="00AC26CE"/>
    <w:rsid w:val="00AC4ABC"/>
    <w:rsid w:val="00AF122E"/>
    <w:rsid w:val="00AF18AA"/>
    <w:rsid w:val="00AF3E3D"/>
    <w:rsid w:val="00B26DC1"/>
    <w:rsid w:val="00B40DD5"/>
    <w:rsid w:val="00B929B0"/>
    <w:rsid w:val="00BA7883"/>
    <w:rsid w:val="00BD0802"/>
    <w:rsid w:val="00BD19FE"/>
    <w:rsid w:val="00BE0964"/>
    <w:rsid w:val="00C569DE"/>
    <w:rsid w:val="00C61F91"/>
    <w:rsid w:val="00C847F7"/>
    <w:rsid w:val="00C84C5D"/>
    <w:rsid w:val="00CB0321"/>
    <w:rsid w:val="00CE1C4D"/>
    <w:rsid w:val="00CE4D16"/>
    <w:rsid w:val="00D36892"/>
    <w:rsid w:val="00D62F86"/>
    <w:rsid w:val="00D63463"/>
    <w:rsid w:val="00D925EC"/>
    <w:rsid w:val="00DA00F8"/>
    <w:rsid w:val="00DF364D"/>
    <w:rsid w:val="00DF6F63"/>
    <w:rsid w:val="00E25E40"/>
    <w:rsid w:val="00E3523C"/>
    <w:rsid w:val="00E5578B"/>
    <w:rsid w:val="00E56235"/>
    <w:rsid w:val="00E820DE"/>
    <w:rsid w:val="00E82935"/>
    <w:rsid w:val="00E85DC5"/>
    <w:rsid w:val="00EA2600"/>
    <w:rsid w:val="00EB1EAD"/>
    <w:rsid w:val="00EC36FF"/>
    <w:rsid w:val="00ED485B"/>
    <w:rsid w:val="00F40891"/>
    <w:rsid w:val="00F40EA6"/>
    <w:rsid w:val="00F7513E"/>
    <w:rsid w:val="00F83880"/>
    <w:rsid w:val="00FD482D"/>
    <w:rsid w:val="00FE0D7B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425D87"/>
  <w15:chartTrackingRefBased/>
  <w15:docId w15:val="{D018B494-D597-484B-BC0B-53469088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0DE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after="0" w:line="100" w:lineRule="atLeast"/>
      <w:outlineLvl w:val="0"/>
    </w:pPr>
    <w:rPr>
      <w:rFonts w:ascii="Arial" w:eastAsia="Times New Roman" w:hAnsi="Arial" w:cs="Arial"/>
      <w:b/>
      <w:sz w:val="24"/>
      <w:szCs w:val="20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after="0" w:line="100" w:lineRule="atLeast"/>
      <w:outlineLvl w:val="1"/>
    </w:pPr>
    <w:rPr>
      <w:rFonts w:ascii="Arial" w:eastAsia="Times New Roman" w:hAnsi="Arial" w:cs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10">
    <w:name w:val="Domyślna czcionka akapitu1"/>
  </w:style>
  <w:style w:type="character" w:customStyle="1" w:styleId="Nagwek2Znak">
    <w:name w:val="Nagłówek 2 Znak"/>
    <w:rPr>
      <w:rFonts w:ascii="Arial" w:eastAsia="Times New Roman" w:hAnsi="Arial" w:cs="Times New Roman"/>
      <w:sz w:val="24"/>
      <w:szCs w:val="20"/>
    </w:rPr>
  </w:style>
  <w:style w:type="character" w:customStyle="1" w:styleId="Nagwek1Znak">
    <w:name w:val="Nagłówek 1 Znak"/>
    <w:rPr>
      <w:rFonts w:ascii="Arial" w:eastAsia="Times New Roman" w:hAnsi="Arial" w:cs="Times New Roman"/>
      <w:b/>
      <w:sz w:val="24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NagwekZnak">
    <w:name w:val="Nagłówek Znak"/>
    <w:basedOn w:val="Domylnaczcionkaakapitu10"/>
  </w:style>
  <w:style w:type="character" w:customStyle="1" w:styleId="StopkaZnak">
    <w:name w:val="Stopka Znak"/>
    <w:basedOn w:val="Domylnaczcionkaakapitu10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shorttext">
    <w:name w:val="shorttext"/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HTML-wstpniesformatowany1">
    <w:name w:val="HTML - wstępnie sformatowany1"/>
    <w:basedOn w:val="Normalny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pPr>
      <w:spacing w:before="280" w:after="28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jlqj4b">
    <w:name w:val="jlqj4b"/>
    <w:rsid w:val="00957616"/>
  </w:style>
  <w:style w:type="paragraph" w:styleId="Akapitzlist">
    <w:name w:val="List Paragraph"/>
    <w:basedOn w:val="Normalny"/>
    <w:uiPriority w:val="34"/>
    <w:qFormat/>
    <w:rsid w:val="000D345C"/>
    <w:pPr>
      <w:suppressAutoHyphens w:val="0"/>
      <w:spacing w:line="259" w:lineRule="auto"/>
      <w:ind w:left="720"/>
      <w:contextualSpacing/>
    </w:pPr>
    <w:rPr>
      <w:lang w:eastAsia="en-US"/>
    </w:rPr>
  </w:style>
  <w:style w:type="character" w:customStyle="1" w:styleId="xjlqj4b">
    <w:name w:val="x_jlqj4b"/>
    <w:rsid w:val="005A1D08"/>
  </w:style>
  <w:style w:type="paragraph" w:customStyle="1" w:styleId="contentpasted1">
    <w:name w:val="contentpasted1"/>
    <w:basedOn w:val="Normalny"/>
    <w:rsid w:val="004138B2"/>
    <w:pPr>
      <w:suppressAutoHyphens w:val="0"/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customStyle="1" w:styleId="markh7359de9a">
    <w:name w:val="markh7359de9a"/>
    <w:basedOn w:val="Domylnaczcionkaakapitu"/>
    <w:rsid w:val="004138B2"/>
  </w:style>
  <w:style w:type="character" w:customStyle="1" w:styleId="contentpasted0">
    <w:name w:val="contentpasted0"/>
    <w:basedOn w:val="Domylnaczcionkaakapitu"/>
    <w:rsid w:val="004138B2"/>
  </w:style>
  <w:style w:type="character" w:customStyle="1" w:styleId="contentpasted2">
    <w:name w:val="contentpasted2"/>
    <w:basedOn w:val="Domylnaczcionkaakapitu"/>
    <w:rsid w:val="004138B2"/>
  </w:style>
  <w:style w:type="paragraph" w:customStyle="1" w:styleId="contentpasted01">
    <w:name w:val="contentpasted01"/>
    <w:basedOn w:val="Normalny"/>
    <w:rsid w:val="00AF3E3D"/>
    <w:pPr>
      <w:suppressAutoHyphens w:val="0"/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95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9598C"/>
    <w:rPr>
      <w:rFonts w:ascii="Consolas" w:eastAsia="Calibri" w:hAnsi="Consolas"/>
      <w:lang w:eastAsia="ar-SA"/>
    </w:rPr>
  </w:style>
  <w:style w:type="paragraph" w:styleId="NormalnyWeb">
    <w:name w:val="Normal (Web)"/>
    <w:basedOn w:val="Normalny"/>
    <w:uiPriority w:val="99"/>
    <w:unhideWhenUsed/>
    <w:rsid w:val="0029598C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paragraph" w:customStyle="1" w:styleId="elementtoproof">
    <w:name w:val="elementtoproof"/>
    <w:basedOn w:val="Normalny"/>
    <w:uiPriority w:val="99"/>
    <w:semiHidden/>
    <w:rsid w:val="0029598C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customStyle="1" w:styleId="xcontentpasted0">
    <w:name w:val="x_contentpasted0"/>
    <w:basedOn w:val="Domylnaczcionkaakapitu"/>
    <w:rsid w:val="0029598C"/>
  </w:style>
  <w:style w:type="character" w:customStyle="1" w:styleId="y2iqfc">
    <w:name w:val="y2iqfc"/>
    <w:basedOn w:val="Domylnaczcionkaakapitu"/>
    <w:rsid w:val="0029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iotech.uni.wroc.pl/pracownik/malgorzata-zakrzewsk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1419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Links>
    <vt:vector size="6" baseType="variant">
      <vt:variant>
        <vt:i4>4128813</vt:i4>
      </vt:variant>
      <vt:variant>
        <vt:i4>0</vt:i4>
      </vt:variant>
      <vt:variant>
        <vt:i4>0</vt:i4>
      </vt:variant>
      <vt:variant>
        <vt:i4>5</vt:i4>
      </vt:variant>
      <vt:variant>
        <vt:lpwstr>http://www.biotech.uni.wroc.pl/pracownik/malgorzata-zakrzewska/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Jola</cp:lastModifiedBy>
  <cp:revision>26</cp:revision>
  <cp:lastPrinted>2019-11-25T15:24:00Z</cp:lastPrinted>
  <dcterms:created xsi:type="dcterms:W3CDTF">2022-11-22T10:57:00Z</dcterms:created>
  <dcterms:modified xsi:type="dcterms:W3CDTF">2022-11-25T12:57:00Z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