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DC" w:rsidRDefault="002C3DDC" w:rsidP="002C3DDC">
      <w:pPr>
        <w:rPr>
          <w:rFonts w:ascii="Arial Narrow" w:hAnsi="Arial Narrow"/>
        </w:rPr>
      </w:pPr>
    </w:p>
    <w:p w:rsidR="00A051CF" w:rsidRDefault="00A051CF" w:rsidP="002C3DDC">
      <w:pPr>
        <w:rPr>
          <w:rFonts w:ascii="Arial Narrow" w:hAnsi="Arial Narrow"/>
        </w:rPr>
      </w:pPr>
    </w:p>
    <w:p w:rsidR="00A051CF" w:rsidRDefault="00A051CF" w:rsidP="002C3DDC">
      <w:pPr>
        <w:rPr>
          <w:rFonts w:ascii="Arial Narrow" w:hAnsi="Arial Narrow"/>
        </w:rPr>
      </w:pPr>
    </w:p>
    <w:p w:rsidR="00A051CF" w:rsidRDefault="00A051CF" w:rsidP="002C3DDC">
      <w:pPr>
        <w:rPr>
          <w:rFonts w:ascii="Arial Narrow" w:hAnsi="Arial Narrow"/>
        </w:rPr>
      </w:pPr>
    </w:p>
    <w:p w:rsidR="00A051CF" w:rsidRPr="002C3DDC" w:rsidRDefault="00A051CF" w:rsidP="002C3DDC"/>
    <w:p w:rsidR="002C3DDC" w:rsidRPr="002C3DDC" w:rsidRDefault="002C3DDC" w:rsidP="002C3DDC">
      <w:pPr>
        <w:ind w:left="708" w:firstLine="142"/>
      </w:pPr>
    </w:p>
    <w:p w:rsidR="001F323D" w:rsidRPr="001F323D" w:rsidRDefault="001F323D" w:rsidP="001F323D">
      <w:pPr>
        <w:jc w:val="both"/>
        <w:rPr>
          <w:rFonts w:ascii="Arial Narrow" w:hAnsi="Arial Narrow"/>
        </w:rPr>
      </w:pPr>
    </w:p>
    <w:p w:rsidR="0033745D" w:rsidRDefault="0033745D" w:rsidP="0033745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Szczegó</w:t>
      </w:r>
      <w:r w:rsidR="00F5054F">
        <w:rPr>
          <w:rFonts w:ascii="Arial Narrow" w:hAnsi="Arial Narrow" w:cs="Arial"/>
          <w:b/>
        </w:rPr>
        <w:t xml:space="preserve">łowe zasady </w:t>
      </w:r>
      <w:r w:rsidR="00821414">
        <w:rPr>
          <w:rFonts w:ascii="Arial Narrow" w:hAnsi="Arial Narrow" w:cs="Arial"/>
          <w:b/>
        </w:rPr>
        <w:t>sporządzania</w:t>
      </w:r>
      <w:r w:rsidR="006A22EB">
        <w:rPr>
          <w:rFonts w:ascii="Arial Narrow" w:hAnsi="Arial Narrow" w:cs="Arial"/>
          <w:b/>
        </w:rPr>
        <w:t xml:space="preserve"> list rankingowych</w:t>
      </w:r>
      <w:r w:rsidR="00604B60">
        <w:rPr>
          <w:rFonts w:ascii="Arial Narrow" w:hAnsi="Arial Narrow" w:cs="Arial"/>
          <w:b/>
        </w:rPr>
        <w:t>,</w:t>
      </w:r>
      <w:r w:rsidR="006A22EB">
        <w:rPr>
          <w:rFonts w:ascii="Arial Narrow" w:hAnsi="Arial Narrow" w:cs="Arial"/>
          <w:b/>
        </w:rPr>
        <w:t xml:space="preserve"> dotyczące</w:t>
      </w:r>
      <w:r w:rsidR="00F5054F">
        <w:rPr>
          <w:rFonts w:ascii="Arial Narrow" w:hAnsi="Arial Narrow" w:cs="Arial"/>
          <w:b/>
        </w:rPr>
        <w:t xml:space="preserve"> stypendium</w:t>
      </w:r>
      <w:r>
        <w:rPr>
          <w:rFonts w:ascii="Arial Narrow" w:hAnsi="Arial Narrow" w:cs="Arial"/>
          <w:b/>
        </w:rPr>
        <w:t xml:space="preserve"> Rektora </w:t>
      </w:r>
    </w:p>
    <w:p w:rsidR="00C34B24" w:rsidRPr="006848C1" w:rsidRDefault="0033745D" w:rsidP="0033745D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dla doktorantów </w:t>
      </w:r>
      <w:r w:rsidR="00F5054F">
        <w:rPr>
          <w:rFonts w:ascii="Arial Narrow" w:hAnsi="Arial Narrow" w:cs="Arial"/>
          <w:b/>
        </w:rPr>
        <w:t>na Wydziale</w:t>
      </w:r>
      <w:r>
        <w:rPr>
          <w:rFonts w:ascii="Arial Narrow" w:hAnsi="Arial Narrow" w:cs="Arial"/>
          <w:b/>
        </w:rPr>
        <w:t xml:space="preserve"> Biotechnologii</w:t>
      </w:r>
      <w:r w:rsidR="00604B60">
        <w:rPr>
          <w:rFonts w:ascii="Arial Narrow" w:hAnsi="Arial Narrow" w:cs="Arial"/>
          <w:b/>
        </w:rPr>
        <w:t>,</w:t>
      </w:r>
      <w:r w:rsidR="00F5054F">
        <w:rPr>
          <w:rFonts w:ascii="Arial Narrow" w:hAnsi="Arial Narrow" w:cs="Arial"/>
          <w:b/>
        </w:rPr>
        <w:t xml:space="preserve"> obowiązujące od roku akademickiego 2019/2020</w:t>
      </w:r>
    </w:p>
    <w:p w:rsidR="00C34B24" w:rsidRPr="006848C1" w:rsidRDefault="00C34B24" w:rsidP="00C34B24">
      <w:pPr>
        <w:rPr>
          <w:rFonts w:ascii="Arial Narrow" w:hAnsi="Arial Narrow" w:cs="Arial"/>
        </w:rPr>
      </w:pPr>
    </w:p>
    <w:p w:rsidR="00C34B24" w:rsidRPr="006848C1" w:rsidRDefault="00C34B24" w:rsidP="00C34B24">
      <w:pPr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Podstawowym dokumentem określającym zasady przyznawania stypend</w:t>
      </w:r>
      <w:r w:rsidR="00A051CF">
        <w:rPr>
          <w:rFonts w:ascii="Arial Narrow" w:hAnsi="Arial Narrow" w:cs="Arial"/>
        </w:rPr>
        <w:t xml:space="preserve">iów Rektora </w:t>
      </w:r>
      <w:r w:rsidR="006D6960">
        <w:rPr>
          <w:rFonts w:ascii="Arial Narrow" w:hAnsi="Arial Narrow" w:cs="Arial"/>
        </w:rPr>
        <w:t>w</w:t>
      </w:r>
      <w:r w:rsidR="004167C1">
        <w:rPr>
          <w:rFonts w:ascii="Arial Narrow" w:hAnsi="Arial Narrow" w:cs="Arial"/>
        </w:rPr>
        <w:t xml:space="preserve"> Uniwersytecie Wrocławskim jest</w:t>
      </w:r>
      <w:r w:rsidRPr="006848C1">
        <w:rPr>
          <w:rFonts w:ascii="Arial Narrow" w:hAnsi="Arial Narrow" w:cs="Arial"/>
        </w:rPr>
        <w:t xml:space="preserve"> </w:t>
      </w:r>
      <w:r w:rsidRPr="006848C1">
        <w:rPr>
          <w:rFonts w:ascii="Arial Narrow" w:hAnsi="Arial Narrow" w:cs="Arial"/>
          <w:i/>
        </w:rPr>
        <w:t xml:space="preserve">Regulamin </w:t>
      </w:r>
      <w:r w:rsidR="004167C1">
        <w:rPr>
          <w:rFonts w:ascii="Arial Narrow" w:hAnsi="Arial Narrow" w:cs="Arial"/>
          <w:i/>
        </w:rPr>
        <w:t xml:space="preserve">świadczeń dla studentów </w:t>
      </w:r>
      <w:r w:rsidRPr="006848C1">
        <w:rPr>
          <w:rFonts w:ascii="Arial Narrow" w:hAnsi="Arial Narrow" w:cs="Arial"/>
          <w:i/>
        </w:rPr>
        <w:t>Uniwersytetu Wrocławskiego</w:t>
      </w:r>
      <w:r w:rsidRPr="006848C1">
        <w:rPr>
          <w:rFonts w:ascii="Arial Narrow" w:hAnsi="Arial Narrow" w:cs="Arial"/>
        </w:rPr>
        <w:t xml:space="preserve"> (zwany dalej Regulaminem</w:t>
      </w:r>
      <w:r w:rsidR="004167C1">
        <w:rPr>
          <w:rFonts w:ascii="Arial Narrow" w:hAnsi="Arial Narrow" w:cs="Arial"/>
        </w:rPr>
        <w:t>) wprowadzony Zarządzeniem Nr 86/2019</w:t>
      </w:r>
      <w:r w:rsidRPr="006848C1">
        <w:rPr>
          <w:rFonts w:ascii="Arial Narrow" w:hAnsi="Arial Narrow" w:cs="Arial"/>
        </w:rPr>
        <w:t xml:space="preserve"> Rektora Uni</w:t>
      </w:r>
      <w:r w:rsidR="004167C1">
        <w:rPr>
          <w:rFonts w:ascii="Arial Narrow" w:hAnsi="Arial Narrow" w:cs="Arial"/>
        </w:rPr>
        <w:t>wersytetu Wrocławskiego z dnia 1</w:t>
      </w:r>
      <w:r w:rsidR="00D11F69">
        <w:rPr>
          <w:rFonts w:ascii="Arial Narrow" w:hAnsi="Arial Narrow" w:cs="Arial"/>
        </w:rPr>
        <w:t>1 czerwca</w:t>
      </w:r>
      <w:r w:rsidR="004167C1">
        <w:rPr>
          <w:rFonts w:ascii="Arial Narrow" w:hAnsi="Arial Narrow" w:cs="Arial"/>
        </w:rPr>
        <w:t xml:space="preserve"> 2019</w:t>
      </w:r>
      <w:r w:rsidRPr="006848C1">
        <w:rPr>
          <w:rFonts w:ascii="Arial Narrow" w:hAnsi="Arial Narrow" w:cs="Arial"/>
        </w:rPr>
        <w:t xml:space="preserve"> r. </w:t>
      </w:r>
      <w:r w:rsidR="005A0007">
        <w:rPr>
          <w:rFonts w:ascii="Arial Narrow" w:hAnsi="Arial Narrow" w:cs="Arial"/>
        </w:rPr>
        <w:t>Zasady obowiązują od 01.10.2019 do 31.12.2023 r. i dotyczą doktorantów, którzy rozpoczęli studia doktoranckie przed rokiem akademickim 2019/2020.</w:t>
      </w:r>
    </w:p>
    <w:p w:rsidR="006A22EB" w:rsidRDefault="004167C1" w:rsidP="00C34B2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§ 32 do § 36</w:t>
      </w:r>
      <w:r w:rsidR="00C34B24" w:rsidRPr="006848C1">
        <w:rPr>
          <w:rFonts w:ascii="Arial Narrow" w:hAnsi="Arial Narrow" w:cs="Arial"/>
        </w:rPr>
        <w:t xml:space="preserve"> Regulaminu wprowadza się następujące </w:t>
      </w:r>
      <w:r w:rsidR="00A051CF">
        <w:rPr>
          <w:rFonts w:ascii="Arial Narrow" w:hAnsi="Arial Narrow" w:cs="Arial"/>
        </w:rPr>
        <w:t>szczegó</w:t>
      </w:r>
      <w:r w:rsidR="00F5054F">
        <w:rPr>
          <w:rFonts w:ascii="Arial Narrow" w:hAnsi="Arial Narrow" w:cs="Arial"/>
        </w:rPr>
        <w:t>łowe zasady sporządzania</w:t>
      </w:r>
      <w:r w:rsidR="00A051CF">
        <w:rPr>
          <w:rFonts w:ascii="Arial Narrow" w:hAnsi="Arial Narrow" w:cs="Arial"/>
        </w:rPr>
        <w:t xml:space="preserve"> list rankingowych</w:t>
      </w:r>
      <w:r w:rsidR="00604B60">
        <w:rPr>
          <w:rFonts w:ascii="Arial Narrow" w:hAnsi="Arial Narrow" w:cs="Arial"/>
        </w:rPr>
        <w:t>,</w:t>
      </w:r>
      <w:r w:rsidR="00A051CF">
        <w:rPr>
          <w:rFonts w:ascii="Arial Narrow" w:hAnsi="Arial Narrow" w:cs="Arial"/>
        </w:rPr>
        <w:t xml:space="preserve"> </w:t>
      </w:r>
      <w:r w:rsidR="00F5054F">
        <w:rPr>
          <w:rFonts w:ascii="Arial Narrow" w:hAnsi="Arial Narrow" w:cs="Arial"/>
        </w:rPr>
        <w:t>do</w:t>
      </w:r>
      <w:r w:rsidR="006A22EB">
        <w:rPr>
          <w:rFonts w:ascii="Arial Narrow" w:hAnsi="Arial Narrow" w:cs="Arial"/>
        </w:rPr>
        <w:t>tyczące</w:t>
      </w:r>
      <w:r w:rsidR="00F5054F">
        <w:rPr>
          <w:rFonts w:ascii="Arial Narrow" w:hAnsi="Arial Narrow" w:cs="Arial"/>
        </w:rPr>
        <w:t xml:space="preserve"> </w:t>
      </w:r>
      <w:r w:rsidR="00C34B24" w:rsidRPr="006848C1">
        <w:rPr>
          <w:rFonts w:ascii="Arial Narrow" w:hAnsi="Arial Narrow" w:cs="Arial"/>
        </w:rPr>
        <w:t>stypen</w:t>
      </w:r>
      <w:r w:rsidR="00F5054F">
        <w:rPr>
          <w:rFonts w:ascii="Arial Narrow" w:hAnsi="Arial Narrow" w:cs="Arial"/>
        </w:rPr>
        <w:t>dium</w:t>
      </w:r>
      <w:r w:rsidR="00A051CF">
        <w:rPr>
          <w:rFonts w:ascii="Arial Narrow" w:hAnsi="Arial Narrow" w:cs="Arial"/>
        </w:rPr>
        <w:t xml:space="preserve"> Rektora</w:t>
      </w:r>
      <w:r w:rsidR="00F5054F">
        <w:rPr>
          <w:rFonts w:ascii="Arial Narrow" w:hAnsi="Arial Narrow" w:cs="Arial"/>
        </w:rPr>
        <w:t xml:space="preserve"> dla doktorantów na Wydziale Biotechnologii</w:t>
      </w:r>
      <w:r w:rsidR="00604B60">
        <w:rPr>
          <w:rFonts w:ascii="Arial Narrow" w:hAnsi="Arial Narrow" w:cs="Arial"/>
        </w:rPr>
        <w:t>,</w:t>
      </w:r>
      <w:r w:rsidR="00F5054F">
        <w:rPr>
          <w:rFonts w:ascii="Arial Narrow" w:hAnsi="Arial Narrow" w:cs="Arial"/>
        </w:rPr>
        <w:t xml:space="preserve"> obowiązujące </w:t>
      </w:r>
    </w:p>
    <w:p w:rsidR="00C34B24" w:rsidRPr="006848C1" w:rsidRDefault="00F5054F" w:rsidP="00C34B2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 roku akademickiego 2019/2020.</w:t>
      </w:r>
    </w:p>
    <w:p w:rsidR="00C34B24" w:rsidRPr="006848C1" w:rsidRDefault="00C34B24" w:rsidP="00C34B24">
      <w:pPr>
        <w:jc w:val="center"/>
        <w:rPr>
          <w:rFonts w:ascii="Arial Narrow" w:hAnsi="Arial Narrow" w:cs="Arial"/>
        </w:rPr>
      </w:pPr>
    </w:p>
    <w:p w:rsidR="00C34B24" w:rsidRPr="006848C1" w:rsidRDefault="00C34B24" w:rsidP="00C34B24">
      <w:pPr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§ 1</w:t>
      </w:r>
    </w:p>
    <w:p w:rsidR="00C34B24" w:rsidRPr="006848C1" w:rsidRDefault="00C34B24" w:rsidP="00C34B24">
      <w:pPr>
        <w:jc w:val="center"/>
        <w:rPr>
          <w:rFonts w:ascii="Arial Narrow" w:hAnsi="Arial Narrow" w:cs="Arial"/>
        </w:rPr>
      </w:pPr>
    </w:p>
    <w:p w:rsidR="00C34B24" w:rsidRPr="006848C1" w:rsidRDefault="00A051CF" w:rsidP="00C34B24">
      <w:pPr>
        <w:numPr>
          <w:ilvl w:val="0"/>
          <w:numId w:val="12"/>
        </w:numPr>
        <w:ind w:hanging="35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Stypendium Rektora</w:t>
      </w:r>
      <w:r w:rsidR="00C34B24" w:rsidRPr="006848C1">
        <w:rPr>
          <w:rFonts w:ascii="Arial Narrow" w:hAnsi="Arial Narrow" w:cs="Arial"/>
        </w:rPr>
        <w:t xml:space="preserve"> na drugim i kolejnych latach studiów doktoranckich może być przyznane doktorantowi, który w roku akademickim poprzedzającym przyznanie stypendium spełnił łącznie następujące warunki:</w:t>
      </w:r>
    </w:p>
    <w:p w:rsidR="00C34B24" w:rsidRPr="006848C1" w:rsidRDefault="00C34B24" w:rsidP="00C34B24">
      <w:pPr>
        <w:numPr>
          <w:ilvl w:val="1"/>
          <w:numId w:val="12"/>
        </w:numPr>
        <w:ind w:hanging="357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Zaliczył poprzedni rok studiów w terminie do 30 września,</w:t>
      </w:r>
    </w:p>
    <w:p w:rsidR="00C34B24" w:rsidRPr="006848C1" w:rsidRDefault="00C34B24" w:rsidP="00C34B24">
      <w:pPr>
        <w:numPr>
          <w:ilvl w:val="1"/>
          <w:numId w:val="12"/>
        </w:numPr>
        <w:ind w:hanging="357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Z egzaminów i zaliczeń objętych programem studiów doktoranckich uzyskał oceny, </w:t>
      </w:r>
      <w:r w:rsidR="006772D9">
        <w:rPr>
          <w:rFonts w:ascii="Arial Narrow" w:hAnsi="Arial Narrow" w:cs="Arial"/>
        </w:rPr>
        <w:t xml:space="preserve">z </w:t>
      </w:r>
      <w:r w:rsidRPr="006848C1">
        <w:rPr>
          <w:rFonts w:ascii="Arial Narrow" w:hAnsi="Arial Narrow" w:cs="Arial"/>
        </w:rPr>
        <w:t>których średnia jest co najmniej 4,5,</w:t>
      </w:r>
    </w:p>
    <w:p w:rsidR="00C34B24" w:rsidRPr="006848C1" w:rsidRDefault="00C34B24" w:rsidP="00C34B24">
      <w:pPr>
        <w:numPr>
          <w:ilvl w:val="1"/>
          <w:numId w:val="12"/>
        </w:numPr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Wykazał się postępami w pracy naukowej i przygotowaniu rozprawy doktorskiej ocenionymi według Załącznika 1,</w:t>
      </w:r>
    </w:p>
    <w:p w:rsidR="00C34B24" w:rsidRPr="006848C1" w:rsidRDefault="00C34B24" w:rsidP="00C34B24">
      <w:pPr>
        <w:numPr>
          <w:ilvl w:val="1"/>
          <w:numId w:val="12"/>
        </w:numPr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Uzyskał pozytywną ocenę pracy dydaktycznej.</w:t>
      </w:r>
    </w:p>
    <w:p w:rsidR="00290923" w:rsidRDefault="00C34B24" w:rsidP="00C34B24">
      <w:pPr>
        <w:ind w:left="708"/>
        <w:jc w:val="both"/>
        <w:rPr>
          <w:rFonts w:ascii="Arial Narrow" w:eastAsia="Arial Unicode MS" w:hAnsi="Arial Narrow" w:cs="Arial"/>
        </w:rPr>
      </w:pPr>
      <w:r w:rsidRPr="006848C1">
        <w:rPr>
          <w:rFonts w:ascii="Arial Narrow" w:eastAsia="Arial Unicode MS" w:hAnsi="Arial Narrow" w:cs="Arial"/>
        </w:rPr>
        <w:t>Liczba doktorantów otrzymujących stypendium nie może przekroczyć 30%</w:t>
      </w:r>
      <w:r w:rsidRPr="006848C1">
        <w:rPr>
          <w:rFonts w:ascii="Arial Narrow" w:eastAsia="Arial Unicode MS" w:hAnsi="Arial Narrow" w:cs="Arial"/>
          <w:b/>
        </w:rPr>
        <w:t xml:space="preserve"> </w:t>
      </w:r>
      <w:r w:rsidRPr="006848C1">
        <w:rPr>
          <w:rFonts w:ascii="Arial Narrow" w:eastAsia="Arial Unicode MS" w:hAnsi="Arial Narrow" w:cs="Arial"/>
        </w:rPr>
        <w:t xml:space="preserve">liczby doktorantów </w:t>
      </w:r>
    </w:p>
    <w:p w:rsidR="00290923" w:rsidRDefault="00C34B24" w:rsidP="00C34B24">
      <w:pPr>
        <w:ind w:left="708"/>
        <w:jc w:val="both"/>
        <w:rPr>
          <w:rFonts w:ascii="Arial Narrow" w:eastAsia="Arial Unicode MS" w:hAnsi="Arial Narrow" w:cs="Arial"/>
        </w:rPr>
      </w:pPr>
      <w:r w:rsidRPr="006848C1">
        <w:rPr>
          <w:rFonts w:ascii="Arial Narrow" w:eastAsia="Arial Unicode MS" w:hAnsi="Arial Narrow" w:cs="Arial"/>
        </w:rPr>
        <w:t xml:space="preserve">na danym roku. </w:t>
      </w:r>
      <w:r w:rsidR="00290923">
        <w:rPr>
          <w:rFonts w:ascii="Arial Narrow" w:eastAsia="Arial Unicode MS" w:hAnsi="Arial Narrow" w:cs="Arial"/>
        </w:rPr>
        <w:t xml:space="preserve">W 100%, z których wylicza się 30% nie uwzględnia się doktorantów, będących </w:t>
      </w:r>
    </w:p>
    <w:p w:rsidR="00C34B24" w:rsidRPr="006848C1" w:rsidRDefault="00290923" w:rsidP="00C34B24">
      <w:pPr>
        <w:ind w:left="708"/>
        <w:jc w:val="both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</w:rPr>
        <w:t xml:space="preserve">na przedłużeniu studiów po raz kolejny. </w:t>
      </w:r>
    </w:p>
    <w:p w:rsidR="00C34B24" w:rsidRPr="006848C1" w:rsidRDefault="00C34B24" w:rsidP="00C34B24">
      <w:pPr>
        <w:spacing w:line="360" w:lineRule="auto"/>
        <w:jc w:val="center"/>
        <w:rPr>
          <w:rFonts w:ascii="Arial Narrow" w:eastAsia="Arial Unicode MS" w:hAnsi="Arial Narrow" w:cs="Arial"/>
        </w:rPr>
      </w:pPr>
      <w:r w:rsidRPr="006848C1">
        <w:rPr>
          <w:rFonts w:ascii="Arial Narrow" w:eastAsia="Arial Unicode MS" w:hAnsi="Arial Narrow" w:cs="Arial"/>
        </w:rPr>
        <w:t>§ 2</w:t>
      </w:r>
    </w:p>
    <w:p w:rsidR="00C34B24" w:rsidRPr="006848C1" w:rsidRDefault="00C34B24" w:rsidP="001C3B71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Warunkiem otrzymania stypendium jest złożenie w dziekanacie wniosku do Rektora o przyznanie stypendium do 5 października.</w:t>
      </w:r>
    </w:p>
    <w:p w:rsidR="00C34B24" w:rsidRPr="006848C1" w:rsidRDefault="00C34B24" w:rsidP="00C34B24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§ 3</w:t>
      </w:r>
    </w:p>
    <w:p w:rsidR="00C34B24" w:rsidRPr="006848C1" w:rsidRDefault="00C34B24" w:rsidP="00C34B24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F0519E" w:rsidRDefault="00A051CF" w:rsidP="00AE56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Prod</w:t>
      </w:r>
      <w:r w:rsidR="00C34B24" w:rsidRPr="00F0519E">
        <w:rPr>
          <w:rFonts w:ascii="Arial Narrow" w:hAnsi="Arial Narrow" w:cs="Arial"/>
        </w:rPr>
        <w:t>z</w:t>
      </w:r>
      <w:r w:rsidR="00F0519E">
        <w:rPr>
          <w:rFonts w:ascii="Arial Narrow" w:hAnsi="Arial Narrow" w:cs="Arial"/>
        </w:rPr>
        <w:t xml:space="preserve">iekan </w:t>
      </w:r>
      <w:r>
        <w:rPr>
          <w:rFonts w:ascii="Arial Narrow" w:hAnsi="Arial Narrow" w:cs="Arial"/>
        </w:rPr>
        <w:t xml:space="preserve">ds. </w:t>
      </w:r>
      <w:r w:rsidR="00AE56B9">
        <w:rPr>
          <w:rFonts w:ascii="Arial Narrow" w:hAnsi="Arial Narrow" w:cs="Arial"/>
        </w:rPr>
        <w:t xml:space="preserve">nauczania </w:t>
      </w:r>
      <w:r w:rsidR="00F0519E">
        <w:rPr>
          <w:rFonts w:ascii="Arial Narrow" w:hAnsi="Arial Narrow" w:cs="Arial"/>
        </w:rPr>
        <w:t>sporządza propozycję</w:t>
      </w:r>
      <w:r w:rsidR="004A1958">
        <w:rPr>
          <w:rFonts w:ascii="Arial Narrow" w:hAnsi="Arial Narrow" w:cs="Arial"/>
        </w:rPr>
        <w:t xml:space="preserve"> list rankingowych. L</w:t>
      </w:r>
      <w:r w:rsidR="00C34B24" w:rsidRPr="00F0519E">
        <w:rPr>
          <w:rFonts w:ascii="Arial Narrow" w:hAnsi="Arial Narrow" w:cs="Arial"/>
        </w:rPr>
        <w:t>ista obejmuje doktorantów spełniających w</w:t>
      </w:r>
      <w:r w:rsidR="004A1958">
        <w:rPr>
          <w:rFonts w:ascii="Arial Narrow" w:hAnsi="Arial Narrow" w:cs="Arial"/>
        </w:rPr>
        <w:t xml:space="preserve">arunki określone w § 1 i zawiera numery albumów uszeregowane według uzyskanej punktacji wyliczonej </w:t>
      </w:r>
      <w:r w:rsidR="004A1958" w:rsidRPr="00AE56B9">
        <w:rPr>
          <w:rFonts w:ascii="Arial Narrow" w:hAnsi="Arial Narrow" w:cs="Arial"/>
        </w:rPr>
        <w:t>w oparciu o Załącznik 1.</w:t>
      </w:r>
    </w:p>
    <w:p w:rsidR="00AE56B9" w:rsidRDefault="00AE56B9" w:rsidP="00AE56B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Sporządza się 3 listy rankingowe, na podstawie sumy uzyskanych punktów, odrębnie dla doktorantów będących na:</w:t>
      </w:r>
    </w:p>
    <w:p w:rsidR="00AE56B9" w:rsidRDefault="00AE56B9" w:rsidP="00AE56B9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1/ II roku</w:t>
      </w:r>
    </w:p>
    <w:p w:rsidR="00AE56B9" w:rsidRDefault="00AE56B9" w:rsidP="00AE56B9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AE56B9">
        <w:rPr>
          <w:rFonts w:ascii="Arial Narrow" w:hAnsi="Arial Narrow" w:cs="Arial"/>
          <w:sz w:val="24"/>
          <w:szCs w:val="24"/>
        </w:rPr>
        <w:t xml:space="preserve">2/ </w:t>
      </w:r>
      <w:r>
        <w:rPr>
          <w:rFonts w:ascii="Arial Narrow" w:hAnsi="Arial Narrow" w:cs="Arial"/>
          <w:sz w:val="24"/>
          <w:szCs w:val="24"/>
        </w:rPr>
        <w:t>III roku</w:t>
      </w:r>
    </w:p>
    <w:p w:rsidR="00AE56B9" w:rsidRPr="00AE56B9" w:rsidRDefault="00AE56B9" w:rsidP="00AE56B9">
      <w:pPr>
        <w:pStyle w:val="Akapitzlist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3/ IV roku wraz z </w:t>
      </w:r>
      <w:r w:rsidR="00C67690">
        <w:rPr>
          <w:rFonts w:ascii="Arial Narrow" w:hAnsi="Arial Narrow" w:cs="Arial"/>
          <w:sz w:val="24"/>
          <w:szCs w:val="24"/>
        </w:rPr>
        <w:t>doktorantami będącymi</w:t>
      </w:r>
      <w:r>
        <w:rPr>
          <w:rFonts w:ascii="Arial Narrow" w:hAnsi="Arial Narrow" w:cs="Arial"/>
          <w:sz w:val="24"/>
          <w:szCs w:val="24"/>
        </w:rPr>
        <w:t xml:space="preserve"> na przedłużeniu studiów po raz pierwszy po IV roku ( w roku akademickim, na który przyznawane są stypendia). </w:t>
      </w:r>
    </w:p>
    <w:p w:rsidR="00C34B24" w:rsidRPr="006848C1" w:rsidRDefault="00C34B24" w:rsidP="00C34B2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Na listach nie umieszcza się doktorantów, którzy spełnili warunki określone  w § 1, lecz złożyli pisemne oświadczenie o rezygnacji ze studiów doktoranckich w Uniwersytecie Wrocławskim. </w:t>
      </w:r>
    </w:p>
    <w:p w:rsidR="00AE56B9" w:rsidRDefault="00C34B24" w:rsidP="00C34B2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Propozycje list rankingowych ogłaszane są przez </w:t>
      </w:r>
      <w:r w:rsidR="00AE56B9">
        <w:rPr>
          <w:rFonts w:ascii="Arial Narrow" w:hAnsi="Arial Narrow" w:cs="Arial"/>
        </w:rPr>
        <w:t>Prod</w:t>
      </w:r>
      <w:r w:rsidRPr="006848C1">
        <w:rPr>
          <w:rFonts w:ascii="Arial Narrow" w:hAnsi="Arial Narrow" w:cs="Arial"/>
        </w:rPr>
        <w:t xml:space="preserve">ziekana </w:t>
      </w:r>
      <w:r w:rsidR="00AE56B9">
        <w:rPr>
          <w:rFonts w:ascii="Arial Narrow" w:hAnsi="Arial Narrow" w:cs="Arial"/>
        </w:rPr>
        <w:t xml:space="preserve">ds. nauczania </w:t>
      </w:r>
      <w:r w:rsidRPr="006848C1">
        <w:rPr>
          <w:rFonts w:ascii="Arial Narrow" w:hAnsi="Arial Narrow" w:cs="Arial"/>
        </w:rPr>
        <w:t xml:space="preserve">w terminie 3 tygodni </w:t>
      </w:r>
    </w:p>
    <w:p w:rsidR="00C34B24" w:rsidRPr="006848C1" w:rsidRDefault="00C34B24" w:rsidP="00AE56B9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od rozpoczęcia roku akademickiego. Wstępne listy rankingowe nie zawierają kwot stypendiów. </w:t>
      </w:r>
    </w:p>
    <w:p w:rsidR="006C50CE" w:rsidRDefault="00C34B24" w:rsidP="00A051C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lastRenderedPageBreak/>
        <w:t>W terminie 7 dni od ogłoszenia list rankingowych doktoranci, kt</w:t>
      </w:r>
      <w:r w:rsidR="00B269C2">
        <w:rPr>
          <w:rFonts w:ascii="Arial Narrow" w:hAnsi="Arial Narrow" w:cs="Arial"/>
        </w:rPr>
        <w:t>órzy nabyli prawo do stypendium</w:t>
      </w:r>
      <w:r w:rsidRPr="00A051CF">
        <w:rPr>
          <w:rFonts w:ascii="Arial Narrow" w:hAnsi="Arial Narrow" w:cs="Arial"/>
        </w:rPr>
        <w:t xml:space="preserve">, zobowiązani są sprawdzić, czy znaleźli się na liście, a ewentualne uwagi powinni zgłosić </w:t>
      </w:r>
    </w:p>
    <w:p w:rsidR="00C34B24" w:rsidRPr="00A051CF" w:rsidRDefault="00C34B24" w:rsidP="006C50CE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</w:rPr>
      </w:pPr>
      <w:r w:rsidRPr="00A051CF">
        <w:rPr>
          <w:rFonts w:ascii="Arial Narrow" w:hAnsi="Arial Narrow" w:cs="Arial"/>
        </w:rPr>
        <w:t xml:space="preserve">w Dziekanacie. </w:t>
      </w:r>
    </w:p>
    <w:p w:rsidR="00B269C2" w:rsidRDefault="00C34B24" w:rsidP="00C34B2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Ostateczne wersje propozycji list rankingowych, powiększone ewentualnie o doktorantów, których uw</w:t>
      </w:r>
      <w:r w:rsidR="00B269C2">
        <w:rPr>
          <w:rFonts w:ascii="Arial Narrow" w:hAnsi="Arial Narrow" w:cs="Arial"/>
        </w:rPr>
        <w:t>agi zostały uwzględnione przez Prod</w:t>
      </w:r>
      <w:r w:rsidRPr="006848C1">
        <w:rPr>
          <w:rFonts w:ascii="Arial Narrow" w:hAnsi="Arial Narrow" w:cs="Arial"/>
        </w:rPr>
        <w:t>ziekana</w:t>
      </w:r>
      <w:r w:rsidR="00B269C2">
        <w:rPr>
          <w:rFonts w:ascii="Arial Narrow" w:hAnsi="Arial Narrow" w:cs="Arial"/>
        </w:rPr>
        <w:t xml:space="preserve"> ds. nauczania</w:t>
      </w:r>
      <w:r w:rsidRPr="006848C1">
        <w:rPr>
          <w:rFonts w:ascii="Arial Narrow" w:hAnsi="Arial Narrow" w:cs="Arial"/>
        </w:rPr>
        <w:t xml:space="preserve">, przekazywane są wraz </w:t>
      </w:r>
    </w:p>
    <w:p w:rsidR="00C34B24" w:rsidRPr="006848C1" w:rsidRDefault="00C34B24" w:rsidP="00B269C2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z proponowanymi kwotami </w:t>
      </w:r>
      <w:r w:rsidR="006C50CE">
        <w:rPr>
          <w:rFonts w:ascii="Arial Narrow" w:hAnsi="Arial Narrow" w:cs="Arial"/>
        </w:rPr>
        <w:t>stypendiów do Pror</w:t>
      </w:r>
      <w:r w:rsidRPr="006848C1">
        <w:rPr>
          <w:rFonts w:ascii="Arial Narrow" w:hAnsi="Arial Narrow" w:cs="Arial"/>
        </w:rPr>
        <w:t xml:space="preserve">ektora </w:t>
      </w:r>
      <w:r w:rsidR="006C50CE">
        <w:rPr>
          <w:rFonts w:ascii="Arial Narrow" w:hAnsi="Arial Narrow" w:cs="Arial"/>
        </w:rPr>
        <w:t xml:space="preserve">ds. studenckich </w:t>
      </w:r>
      <w:r w:rsidRPr="006848C1">
        <w:rPr>
          <w:rFonts w:ascii="Arial Narrow" w:hAnsi="Arial Narrow" w:cs="Arial"/>
        </w:rPr>
        <w:t>najpóźniej do 5 listopada.</w:t>
      </w:r>
    </w:p>
    <w:p w:rsidR="00C34B24" w:rsidRPr="006848C1" w:rsidRDefault="00B269C2" w:rsidP="00C34B2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Lista doktorantów, którym Pror</w:t>
      </w:r>
      <w:r w:rsidR="00C34B24" w:rsidRPr="006848C1">
        <w:rPr>
          <w:rFonts w:ascii="Arial Narrow" w:hAnsi="Arial Narrow" w:cs="Arial"/>
        </w:rPr>
        <w:t xml:space="preserve">ektor </w:t>
      </w:r>
      <w:r>
        <w:rPr>
          <w:rFonts w:ascii="Arial Narrow" w:hAnsi="Arial Narrow" w:cs="Arial"/>
        </w:rPr>
        <w:t xml:space="preserve">ds. studenckich </w:t>
      </w:r>
      <w:r w:rsidR="00C34B24" w:rsidRPr="006848C1">
        <w:rPr>
          <w:rFonts w:ascii="Arial Narrow" w:hAnsi="Arial Narrow" w:cs="Arial"/>
        </w:rPr>
        <w:t xml:space="preserve">przyznał stypendia, ogłaszana jest wraz z kwotami stypendiów, najpóźniej do 15 listopada.  </w:t>
      </w:r>
    </w:p>
    <w:p w:rsidR="00C34B24" w:rsidRPr="006848C1" w:rsidRDefault="00C34B24" w:rsidP="00C34B24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§ 4 </w:t>
      </w:r>
    </w:p>
    <w:p w:rsidR="00C34B24" w:rsidRPr="006848C1" w:rsidRDefault="00C34B24" w:rsidP="00C34B24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 xml:space="preserve">  </w:t>
      </w:r>
    </w:p>
    <w:p w:rsidR="00C34B24" w:rsidRPr="006848C1" w:rsidRDefault="008F2ECE" w:rsidP="00C34B2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="00C34B24" w:rsidRPr="006848C1">
        <w:rPr>
          <w:rFonts w:ascii="Arial Narrow" w:hAnsi="Arial Narrow" w:cs="Arial"/>
        </w:rPr>
        <w:t>typen</w:t>
      </w:r>
      <w:r w:rsidR="00511439">
        <w:rPr>
          <w:rFonts w:ascii="Arial Narrow" w:hAnsi="Arial Narrow" w:cs="Arial"/>
        </w:rPr>
        <w:t>dium Rektora</w:t>
      </w:r>
      <w:r w:rsidR="00C34B24" w:rsidRPr="006848C1">
        <w:rPr>
          <w:rFonts w:ascii="Arial Narrow" w:hAnsi="Arial Narrow" w:cs="Arial"/>
        </w:rPr>
        <w:t xml:space="preserve"> przyznawane jest na rok akademicki, z wyjątkiem przypadku, gdy ostatni rok studiów, zgodnie z planem studiów trwa jeden semestr. </w:t>
      </w:r>
    </w:p>
    <w:p w:rsidR="00C34B24" w:rsidRPr="006C50CE" w:rsidRDefault="00C34B24" w:rsidP="006C50C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848C1">
        <w:rPr>
          <w:rFonts w:ascii="Arial Narrow" w:hAnsi="Arial Narrow" w:cs="Arial"/>
        </w:rPr>
        <w:t>Wys</w:t>
      </w:r>
      <w:r w:rsidR="000349AC">
        <w:rPr>
          <w:rFonts w:ascii="Arial Narrow" w:hAnsi="Arial Narrow" w:cs="Arial"/>
        </w:rPr>
        <w:t>okość stypendium Rektora</w:t>
      </w:r>
      <w:r w:rsidRPr="006848C1">
        <w:rPr>
          <w:rFonts w:ascii="Arial Narrow" w:hAnsi="Arial Narrow" w:cs="Arial"/>
        </w:rPr>
        <w:t xml:space="preserve"> ustala </w:t>
      </w:r>
      <w:r w:rsidR="00511439">
        <w:rPr>
          <w:rFonts w:ascii="Arial Narrow" w:hAnsi="Arial Narrow" w:cs="Arial"/>
        </w:rPr>
        <w:t>Pror</w:t>
      </w:r>
      <w:r w:rsidR="006C50CE">
        <w:rPr>
          <w:rFonts w:ascii="Arial Narrow" w:hAnsi="Arial Narrow" w:cs="Arial"/>
        </w:rPr>
        <w:t>ektor</w:t>
      </w:r>
      <w:r w:rsidR="00511439">
        <w:rPr>
          <w:rFonts w:ascii="Arial Narrow" w:hAnsi="Arial Narrow" w:cs="Arial"/>
        </w:rPr>
        <w:t xml:space="preserve"> ds. studenckich</w:t>
      </w:r>
      <w:r w:rsidR="006C50CE">
        <w:rPr>
          <w:rFonts w:ascii="Arial Narrow" w:hAnsi="Arial Narrow" w:cs="Arial"/>
        </w:rPr>
        <w:t xml:space="preserve"> na podstawie propozycji Prod</w:t>
      </w:r>
      <w:r w:rsidRPr="006848C1">
        <w:rPr>
          <w:rFonts w:ascii="Arial Narrow" w:hAnsi="Arial Narrow" w:cs="Arial"/>
        </w:rPr>
        <w:t>ziekana</w:t>
      </w:r>
      <w:r w:rsidR="006C50CE">
        <w:rPr>
          <w:rFonts w:ascii="Arial Narrow" w:hAnsi="Arial Narrow" w:cs="Arial"/>
        </w:rPr>
        <w:t xml:space="preserve"> ds. nauczania</w:t>
      </w:r>
      <w:r w:rsidRPr="006848C1">
        <w:rPr>
          <w:rFonts w:ascii="Arial Narrow" w:hAnsi="Arial Narrow" w:cs="Arial"/>
        </w:rPr>
        <w:t xml:space="preserve">, </w:t>
      </w:r>
      <w:r w:rsidRPr="006C50CE">
        <w:rPr>
          <w:rFonts w:ascii="Arial Narrow" w:hAnsi="Arial Narrow" w:cs="Arial"/>
        </w:rPr>
        <w:t xml:space="preserve">w ramach środków finansowych przeznaczonych na ten cel.  </w:t>
      </w:r>
    </w:p>
    <w:p w:rsidR="00C34B24" w:rsidRPr="006848C1" w:rsidRDefault="00C34B24" w:rsidP="00C34B24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C34B24" w:rsidRDefault="00C34B24" w:rsidP="00C34B24">
      <w:pPr>
        <w:suppressAutoHyphens/>
        <w:ind w:left="7080" w:firstLine="708"/>
        <w:jc w:val="center"/>
        <w:rPr>
          <w:rFonts w:ascii="Arial" w:eastAsia="AR PL UMing HK" w:hAnsi="Arial" w:cs="Arial"/>
          <w:b/>
          <w:bCs/>
          <w:color w:val="000000"/>
          <w:kern w:val="1"/>
          <w:szCs w:val="28"/>
          <w:lang w:eastAsia="zh-CN" w:bidi="hi-IN"/>
        </w:rPr>
      </w:pPr>
    </w:p>
    <w:p w:rsidR="00C34B24" w:rsidRPr="006848C1" w:rsidRDefault="00C34B24" w:rsidP="00C34B24">
      <w:pPr>
        <w:suppressAutoHyphens/>
        <w:ind w:left="7080" w:firstLine="708"/>
        <w:jc w:val="center"/>
        <w:rPr>
          <w:rFonts w:ascii="Arial Narrow" w:eastAsia="AR PL UMing HK" w:hAnsi="Arial Narrow" w:cs="Arial"/>
          <w:b/>
          <w:bCs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b/>
          <w:bCs/>
          <w:color w:val="000000"/>
          <w:kern w:val="1"/>
          <w:lang w:eastAsia="zh-CN" w:bidi="hi-IN"/>
        </w:rPr>
        <w:t xml:space="preserve">Załącznik nr 1 </w:t>
      </w:r>
    </w:p>
    <w:p w:rsidR="000E48E4" w:rsidRDefault="00C34B24" w:rsidP="00C34B24">
      <w:pPr>
        <w:suppressAutoHyphens/>
        <w:jc w:val="both"/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b/>
          <w:bCs/>
          <w:color w:val="000000"/>
          <w:kern w:val="1"/>
          <w:lang w:eastAsia="zh-CN" w:bidi="hi-IN"/>
        </w:rPr>
        <w:t xml:space="preserve">do </w:t>
      </w:r>
      <w:r w:rsidRPr="006848C1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>zasad przyznawania stypen</w:t>
      </w:r>
      <w:r w:rsidR="000E48E4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>diów Rektora</w:t>
      </w:r>
      <w:r w:rsidRPr="006848C1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 xml:space="preserve"> na Wydziale B</w:t>
      </w:r>
      <w:r w:rsidR="00EE16E8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>iotechnologii (dotyczy doktorantów</w:t>
      </w:r>
      <w:r w:rsidRPr="006848C1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 xml:space="preserve"> na II 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>i kolejnych latach studiów)</w:t>
      </w:r>
    </w:p>
    <w:p w:rsidR="00C34B24" w:rsidRPr="006848C1" w:rsidRDefault="00C34B24" w:rsidP="00C34B24">
      <w:pPr>
        <w:suppressAutoHyphens/>
        <w:rPr>
          <w:rFonts w:ascii="Arial Narrow" w:eastAsia="AR PL UMing HK" w:hAnsi="Arial Narrow" w:cs="Arial"/>
          <w:b/>
          <w:bCs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spacing w:line="360" w:lineRule="auto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Imię: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  <w:t>Nazwisko: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  <w:t>Data:</w:t>
      </w:r>
    </w:p>
    <w:p w:rsidR="00C34B24" w:rsidRPr="006848C1" w:rsidRDefault="00C34B24" w:rsidP="00C34B24">
      <w:pPr>
        <w:suppressAutoHyphens/>
        <w:spacing w:line="360" w:lineRule="auto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Nr indeksu: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ab/>
        <w:t>Rok studiów doktoranckich: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Lohit Hindi"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Stypendium przyznawane jest na podstawie listy rankingowej, utworzonej w oparciu 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br/>
        <w:t>o osiągnięcia z poprzedniego roku studiów doktoranckich. Liczba punktów za poszczególne osiągnięcia zestawiona jest w tabeli.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C34B24" w:rsidRPr="006848C1" w:rsidTr="005C6430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 xml:space="preserve">Numer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Liczba punktów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5.0: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8p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; 4.5-4.99: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6p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; 4.0-4.49: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4p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; poniżej: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Publikacja oryginalna (o) lub przeglądowa (p), w której doktorant jest pierwszym autorem: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p(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>o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)=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PKTx2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 lub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p(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p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)=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PKTx1,5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 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autorzy, tytuł, czasopismo, rok, nr, strony,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PKT (liczba punktów 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ministerialnych</w:t>
            </w: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Publikacja oryginalna (o) lub przeglądowa (p), w której doktorant nie jest pierwszym autorem: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p(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>o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)=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PKTx2/miejsce na liście autorów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  lub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p(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p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)=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 xml:space="preserve">PKTx1,5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/miejsce na liście autorów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autorzy, tytuł, czasopismo, rok, nr, strony,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PKT(liczba punktów 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ministerialnych</w:t>
            </w: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), </w:t>
            </w:r>
            <w:r w:rsidRPr="006848C1">
              <w:rPr>
                <w:rFonts w:ascii="Arial Narrow" w:eastAsia="AR PL UMing HK" w:hAnsi="Arial Narrow" w:cs="Arial"/>
                <w:i/>
                <w:kern w:val="1"/>
                <w:lang w:eastAsia="zh-CN" w:bidi="hi-IN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jc w:val="both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Pozostałe dokonania, punktowane zgodnie z aktualną punktacją przyznawaną jednostką naukowym przez </w:t>
            </w:r>
            <w:proofErr w:type="spellStart"/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>MNiSW</w:t>
            </w:r>
            <w:proofErr w:type="spellEnd"/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, np. rozdział w monografii w języku polskim –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4p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, w języku angielskim –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5p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, publikacja w recenzowanych materiałach z konferencji międzynarodowej uwzględnionej w Web of Science – jak za najlepiej punktowane czasopismo krajowe nieposiadające IF. Uwzględniane będą tylko publikacje recenzowane. Punktowane będą publikacje w dziedzinie biotechnologii, biologii, </w:t>
            </w:r>
            <w:proofErr w:type="spellStart"/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>bioinformatyki</w:t>
            </w:r>
            <w:proofErr w:type="spellEnd"/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 i pokrewnych. Ostateczne przyznanie punktów do decyzji Komisji Stypendialnej, po zapoznaniu się z Abstraktem. Maksymalnie jedna publikacja bez IF.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jc w:val="both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jc w:val="both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Złożenie publikacji: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5p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>tylko dla pierwszego autora, tylko raz za złożenie danej publikacji, wymagany dowód złożenia oraz  oświadczenie opiekuna, że to pierwsze złożenie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Złożenie wniosku o patent: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1p</w:t>
            </w: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Otrzymanie patentu: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5p</w:t>
            </w:r>
          </w:p>
        </w:tc>
      </w:tr>
      <w:tr w:rsidR="00C34B24" w:rsidRPr="006848C1" w:rsidTr="005C6430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Konferencj</w:t>
            </w:r>
            <w:r w:rsidRPr="006848C1">
              <w:rPr>
                <w:rFonts w:ascii="Arial Narrow" w:eastAsia="AR PL UMing HK" w:hAnsi="Arial Narrow" w:cs="Arial"/>
                <w:b/>
                <w:bCs/>
                <w:kern w:val="1"/>
                <w:lang w:eastAsia="zh-CN" w:bidi="hi-IN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widowControl w:val="0"/>
              <w:suppressAutoHyphens/>
              <w:autoSpaceDE w:val="0"/>
              <w:snapToGrid w:val="0"/>
              <w:rPr>
                <w:rFonts w:ascii="Arial Narrow" w:hAnsi="Arial Narrow" w:cs="Arial"/>
                <w:lang w:eastAsia="zh-CN"/>
              </w:rPr>
            </w:pPr>
            <w:r w:rsidRPr="006848C1">
              <w:rPr>
                <w:rFonts w:ascii="Arial Narrow" w:hAnsi="Arial Narrow" w:cs="Arial"/>
                <w:b/>
                <w:lang w:eastAsia="zh-CN"/>
              </w:rPr>
              <w:t>Plakaty:</w:t>
            </w:r>
            <w:r w:rsidRPr="006848C1">
              <w:rPr>
                <w:rFonts w:ascii="Arial Narrow" w:hAnsi="Arial Narrow" w:cs="Arial"/>
                <w:lang w:eastAsia="zh-CN"/>
              </w:rPr>
              <w:t xml:space="preserve"> pierwszy lub prezentujący autor </w:t>
            </w:r>
            <w:r w:rsidRPr="006848C1">
              <w:rPr>
                <w:rFonts w:ascii="Arial Narrow" w:hAnsi="Arial Narrow" w:cs="Arial"/>
                <w:b/>
                <w:lang w:eastAsia="zh-CN"/>
              </w:rPr>
              <w:t>4p</w:t>
            </w:r>
            <w:r w:rsidRPr="006848C1">
              <w:rPr>
                <w:rFonts w:ascii="Arial Narrow" w:hAnsi="Arial Narrow" w:cs="Arial"/>
                <w:lang w:eastAsia="zh-CN"/>
              </w:rPr>
              <w:t xml:space="preserve">, pozostali </w:t>
            </w:r>
            <w:r w:rsidRPr="006848C1">
              <w:rPr>
                <w:rFonts w:ascii="Arial Narrow" w:hAnsi="Arial Narrow" w:cs="Arial"/>
                <w:b/>
                <w:lang w:eastAsia="zh-CN"/>
              </w:rPr>
              <w:t xml:space="preserve">1p </w:t>
            </w:r>
            <w:r w:rsidRPr="006848C1">
              <w:rPr>
                <w:rFonts w:ascii="Arial Narrow" w:hAnsi="Arial Narrow" w:cs="Arial"/>
                <w:lang w:eastAsia="zh-CN"/>
              </w:rPr>
              <w:t>(ma</w:t>
            </w:r>
            <w:r w:rsidRPr="006848C1">
              <w:rPr>
                <w:rFonts w:ascii="Arial Narrow" w:hAnsi="Arial Narrow" w:cs="Arial"/>
                <w:color w:val="000000"/>
                <w:lang w:eastAsia="zh-CN"/>
              </w:rPr>
              <w:t>ksymalnie</w:t>
            </w:r>
            <w:r w:rsidRPr="006848C1">
              <w:rPr>
                <w:rFonts w:ascii="Arial Narrow" w:hAnsi="Arial Narrow" w:cs="Arial"/>
                <w:lang w:eastAsia="zh-CN"/>
              </w:rPr>
              <w:t xml:space="preserve"> 5 plakatów)</w:t>
            </w:r>
            <w:r w:rsidRPr="006848C1">
              <w:rPr>
                <w:rFonts w:ascii="Arial Narrow" w:hAnsi="Arial Narrow" w:cs="Arial"/>
                <w:b/>
                <w:color w:val="FF0000"/>
                <w:lang w:eastAsia="zh-CN"/>
              </w:rPr>
              <w:t xml:space="preserve"> </w:t>
            </w: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strike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kern w:val="1"/>
                <w:lang w:eastAsia="zh-CN" w:bidi="hi-IN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strike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strike/>
                <w:kern w:val="1"/>
                <w:lang w:eastAsia="zh-CN" w:bidi="hi-IN"/>
              </w:rPr>
            </w:pP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Referaty: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 osobiste wygłoszenie, konferencja międzynarodowa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6p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, konferencja krajowa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2p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, współautorstwo referatu wygłoszonego przez inną osobę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1p</w:t>
            </w:r>
          </w:p>
        </w:tc>
      </w:tr>
      <w:tr w:rsidR="00C34B24" w:rsidRPr="006848C1" w:rsidTr="005C6430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kern w:val="1"/>
                <w:lang w:eastAsia="zh-CN" w:bidi="hi-IN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Złożenie wniosku o grant (np. NCN,FNP, itp.) jako kierownik projektu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8p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Tylko raz ten sam grant,</w:t>
            </w:r>
            <w:r w:rsidRPr="006848C1">
              <w:rPr>
                <w:rFonts w:ascii="Arial Narrow" w:eastAsia="AR PL UMing HK" w:hAnsi="Arial Narrow" w:cs="Lohit Hindi"/>
                <w:kern w:val="1"/>
                <w:lang w:eastAsia="zh-CN" w:bidi="hi-IN"/>
              </w:rPr>
              <w:t xml:space="preserve"> 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wymagane oświadczenie opiekuna, że wniosek nie był wcześniej składany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Zakwalifikowanie do finansowania grantu 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(np. NCN,FNP, itp.) </w:t>
            </w: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w charakterze kierownika projektu: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8p</w:t>
            </w: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b/>
                <w:color w:val="FF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Kierowanie grantem (np. NCN,FNP, itp.) na badania własne: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4p</w:t>
            </w: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  <w:t xml:space="preserve">Uzyskanie innego grantu badawczego, maksymalnie 2 granty: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2p</w:t>
            </w:r>
          </w:p>
        </w:tc>
      </w:tr>
      <w:tr w:rsidR="00C34B24" w:rsidRPr="006848C1" w:rsidTr="005C643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b/>
                <w:color w:val="FF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Staże krajowe i zagraniczne co najmniej miesięczne:</w:t>
            </w:r>
            <w:r w:rsidRPr="006848C1">
              <w:rPr>
                <w:rFonts w:ascii="Arial Narrow" w:eastAsia="AR PL UMing HK" w:hAnsi="Arial Narrow" w:cs="Arial"/>
                <w:b/>
                <w:color w:val="FF0000"/>
                <w:kern w:val="1"/>
                <w:lang w:eastAsia="zh-CN" w:bidi="hi-IN"/>
              </w:rPr>
              <w:t xml:space="preserve">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6p,</w:t>
            </w:r>
            <w:r w:rsidRPr="006848C1">
              <w:rPr>
                <w:rFonts w:ascii="Arial Narrow" w:eastAsia="AR PL UMing HK" w:hAnsi="Arial Narrow" w:cs="Arial"/>
                <w:b/>
                <w:color w:val="0070C0"/>
                <w:kern w:val="1"/>
                <w:lang w:eastAsia="zh-CN" w:bidi="hi-IN"/>
              </w:rPr>
              <w:t xml:space="preserve"> 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do miesiąca: </w:t>
            </w: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3p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Dyda-</w:t>
            </w:r>
            <w:proofErr w:type="spellStart"/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Liczba godzin dydaktycznych (w tym zajęcia w szkołach):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 xml:space="preserve"> p=liczba godzin/3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jc w:val="center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ind w:left="113" w:right="113"/>
              <w:jc w:val="center"/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Aktywność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>MNiSW</w:t>
            </w:r>
            <w:proofErr w:type="spellEnd"/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, uzyskanie zewnętrznego stypendium konferencyjnego </w:t>
            </w:r>
          </w:p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b/>
                <w:kern w:val="1"/>
                <w:lang w:eastAsia="zh-CN" w:bidi="hi-IN"/>
              </w:rPr>
              <w:t>2p</w:t>
            </w:r>
            <w:r w:rsidRPr="006848C1">
              <w:rPr>
                <w:rFonts w:ascii="Arial Narrow" w:eastAsia="AR PL UMing HK" w:hAnsi="Arial Narrow" w:cs="Arial"/>
                <w:kern w:val="1"/>
                <w:lang w:eastAsia="zh-CN" w:bidi="hi-IN"/>
              </w:rPr>
              <w:t xml:space="preserve"> za dany rodzaj aktywności (maksymalnie 5 aktywności)</w:t>
            </w: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  <w:tr w:rsidR="00C34B24" w:rsidRPr="006848C1" w:rsidTr="005C6430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snapToGrid w:val="0"/>
              <w:jc w:val="center"/>
              <w:rPr>
                <w:rFonts w:ascii="Arial Narrow" w:eastAsia="AR PL UMing HK" w:hAnsi="Arial Narrow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</w:pP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Komisja może przyznać dodatkowe </w:t>
            </w:r>
            <w:r w:rsidRPr="006848C1">
              <w:rPr>
                <w:rFonts w:ascii="Arial Narrow" w:eastAsia="AR PL UMing HK" w:hAnsi="Arial Narrow" w:cs="Arial"/>
                <w:b/>
                <w:color w:val="000000"/>
                <w:kern w:val="1"/>
                <w:lang w:eastAsia="zh-CN" w:bidi="hi-IN"/>
              </w:rPr>
              <w:t>4p</w:t>
            </w:r>
            <w:r w:rsidRPr="006848C1">
              <w:rPr>
                <w:rFonts w:ascii="Arial Narrow" w:eastAsia="AR PL UMing HK" w:hAnsi="Arial Narrow" w:cs="Arial"/>
                <w:i/>
                <w:color w:val="000000"/>
                <w:kern w:val="1"/>
                <w:lang w:eastAsia="zh-CN" w:bidi="hi-IN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24" w:rsidRPr="006848C1" w:rsidRDefault="00C34B24" w:rsidP="005C6430">
            <w:pPr>
              <w:suppressAutoHyphens/>
              <w:autoSpaceDE w:val="0"/>
              <w:snapToGrid w:val="0"/>
              <w:rPr>
                <w:rFonts w:ascii="Arial Narrow" w:eastAsia="AR PL UMing HK" w:hAnsi="Arial Narrow" w:cs="Arial"/>
                <w:color w:val="000000"/>
                <w:kern w:val="1"/>
                <w:lang w:eastAsia="zh-CN" w:bidi="hi-IN"/>
              </w:rPr>
            </w:pPr>
          </w:p>
        </w:tc>
      </w:tr>
    </w:tbl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right"/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  <w:t>SUMA PUNKTÓW: …….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i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i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i/>
          <w:color w:val="000000"/>
          <w:kern w:val="1"/>
          <w:lang w:eastAsia="zh-CN" w:bidi="hi-IN"/>
        </w:rPr>
        <w:t>Podpis Doktoranta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Lohit Hindi"/>
          <w:i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both"/>
        <w:rPr>
          <w:rFonts w:ascii="Arial Narrow" w:eastAsia="Arial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Doktorant traci </w:t>
      </w:r>
      <w:r w:rsidR="004A31D0">
        <w:rPr>
          <w:rFonts w:ascii="Arial Narrow" w:eastAsia="AR PL UMing HK" w:hAnsi="Arial Narrow" w:cs="Arial"/>
          <w:color w:val="000000"/>
          <w:kern w:val="1"/>
          <w:lang w:eastAsia="zh-CN" w:bidi="hi-IN"/>
        </w:rPr>
        <w:t>prawo do przyznanego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 stypendium </w:t>
      </w:r>
      <w:r w:rsidR="000349AC">
        <w:rPr>
          <w:rFonts w:ascii="Arial Narrow" w:eastAsia="AR PL UMing HK" w:hAnsi="Arial Narrow" w:cs="Arial"/>
          <w:color w:val="000000"/>
          <w:kern w:val="1"/>
          <w:lang w:eastAsia="zh-CN" w:bidi="hi-IN"/>
        </w:rPr>
        <w:t>Rektora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 w przypadku:</w:t>
      </w:r>
    </w:p>
    <w:p w:rsidR="00C34B24" w:rsidRPr="006848C1" w:rsidRDefault="00C34B24" w:rsidP="00C34B24">
      <w:pPr>
        <w:numPr>
          <w:ilvl w:val="0"/>
          <w:numId w:val="16"/>
        </w:numPr>
        <w:suppressAutoHyphens/>
        <w:jc w:val="both"/>
        <w:rPr>
          <w:rFonts w:ascii="Arial Narrow" w:eastAsia="Arial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skreślenia z listy uczestników studiów doktoranckich,</w:t>
      </w:r>
    </w:p>
    <w:p w:rsidR="00C34B24" w:rsidRPr="006848C1" w:rsidRDefault="00C34B24" w:rsidP="00C34B24">
      <w:pPr>
        <w:numPr>
          <w:ilvl w:val="0"/>
          <w:numId w:val="16"/>
        </w:numPr>
        <w:suppressAutoHyphens/>
        <w:jc w:val="both"/>
        <w:rPr>
          <w:rFonts w:ascii="Arial Narrow" w:eastAsia="Arial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rezygnacji ze studiów doktoranckich,</w:t>
      </w:r>
    </w:p>
    <w:p w:rsidR="00C34B24" w:rsidRPr="006848C1" w:rsidRDefault="00C34B24" w:rsidP="00C34B24">
      <w:pPr>
        <w:numPr>
          <w:ilvl w:val="0"/>
          <w:numId w:val="16"/>
        </w:numPr>
        <w:suppressAutoHyphens/>
        <w:jc w:val="both"/>
        <w:rPr>
          <w:rFonts w:ascii="Arial Narrow" w:eastAsia="Arial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uzyskania stopnia naukowego doktora,</w:t>
      </w:r>
    </w:p>
    <w:p w:rsidR="00C34B24" w:rsidRPr="006848C1" w:rsidRDefault="00C34B24" w:rsidP="00C34B24">
      <w:pPr>
        <w:numPr>
          <w:ilvl w:val="0"/>
          <w:numId w:val="16"/>
        </w:numPr>
        <w:suppressAutoHyphens/>
        <w:jc w:val="both"/>
        <w:rPr>
          <w:rFonts w:ascii="Arial Narrow" w:eastAsia="Arial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zawieszenia w prawach doktoranta prawomocnym orzeczeniem komisji dyscyplinarnej,</w:t>
      </w:r>
    </w:p>
    <w:p w:rsidR="00C34B24" w:rsidRPr="006848C1" w:rsidRDefault="00C34B24" w:rsidP="00C34B24">
      <w:pPr>
        <w:numPr>
          <w:ilvl w:val="0"/>
          <w:numId w:val="16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zmiany formy studiów ze stacjonarnej na niestacjonarną.</w:t>
      </w: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p w:rsidR="00C34B24" w:rsidRPr="006848C1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Załączniki do wniosku: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tabela podsumowująca punkty (zgodnie ze wzorem),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lastRenderedPageBreak/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pierwsza strona publikacji wraz z podanymi PKT (punkty ministerialne); liczy się data AKCEPTACJI publikacji artykułu, która musi być wyraźnie podana,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potwierdzenie złożenia wniosku o patent lub jego otrzymania,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kern w:val="1"/>
          <w:lang w:eastAsia="zh-CN" w:bidi="hi-IN"/>
        </w:rPr>
        <w:t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być zaznaczona data konferencji,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pierwsza strona wniosku o grant NCN/FNP/itp. w charakterze kierownika projektu,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zaświadczenie o zakwalifikowaniu do finansowania grantu NCN/FNP/itp. w charakterze kierownika projektu,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zaświadczenie o zakwalifikowaniu do finansowania innego grantu/projektu (dotyczy również grantu wydziałowego),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sprawozdanie z ostatnich dwóch semestrów studiów doktoranckich lub odpowiednie zaświadczenie z liczbą godzin przeprowadzonych zajęć dydaktycznych oraz średnią,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zaświadczenie </w:t>
      </w:r>
      <w:r w:rsidRPr="006848C1">
        <w:rPr>
          <w:rFonts w:ascii="Arial Narrow" w:eastAsia="AR PL UMing HK" w:hAnsi="Arial Narrow" w:cs="Arial"/>
          <w:kern w:val="1"/>
          <w:lang w:eastAsia="zh-CN" w:bidi="hi-IN"/>
        </w:rPr>
        <w:t>o aktywności,</w:t>
      </w: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 xml:space="preserve"> </w:t>
      </w:r>
    </w:p>
    <w:p w:rsidR="00C34B24" w:rsidRPr="006848C1" w:rsidRDefault="00C34B24" w:rsidP="00C34B24">
      <w:pPr>
        <w:numPr>
          <w:ilvl w:val="0"/>
          <w:numId w:val="17"/>
        </w:numPr>
        <w:suppressAutoHyphens/>
        <w:jc w:val="both"/>
        <w:rPr>
          <w:rFonts w:ascii="Arial Narrow" w:eastAsia="AR PL UMing HK" w:hAnsi="Arial Narrow" w:cs="Arial"/>
          <w:b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zaświadczenie o odbytym stażu krajowym lub zagranicznym.</w:t>
      </w:r>
    </w:p>
    <w:p w:rsidR="00C34B24" w:rsidRPr="006848C1" w:rsidRDefault="00C34B24" w:rsidP="00C34B24">
      <w:pPr>
        <w:suppressAutoHyphens/>
        <w:ind w:left="720"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p w:rsidR="00C34B24" w:rsidRDefault="00C34B24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  <w:r w:rsidRPr="006848C1">
        <w:rPr>
          <w:rFonts w:ascii="Arial Narrow" w:eastAsia="AR PL UMing HK" w:hAnsi="Arial Narrow" w:cs="Arial"/>
          <w:color w:val="000000"/>
          <w:kern w:val="1"/>
          <w:lang w:eastAsia="zh-CN" w:bidi="hi-IN"/>
        </w:rPr>
        <w:t>Nie ma możliwości uzupełniania wniosku po terminie złożenia, jeśli dołączony załącznik nie ma precyzyjnie podanych numeru i daty nie będzie on brany pod uwagę.</w:t>
      </w:r>
    </w:p>
    <w:p w:rsidR="006772D9" w:rsidRDefault="006772D9" w:rsidP="00C34B24">
      <w:pPr>
        <w:suppressAutoHyphens/>
        <w:jc w:val="both"/>
        <w:rPr>
          <w:rFonts w:ascii="Arial Narrow" w:eastAsia="AR PL UMing HK" w:hAnsi="Arial Narrow" w:cs="Arial"/>
          <w:color w:val="000000"/>
          <w:kern w:val="1"/>
          <w:lang w:eastAsia="zh-CN" w:bidi="hi-IN"/>
        </w:rPr>
      </w:pPr>
    </w:p>
    <w:p w:rsidR="001F323D" w:rsidRDefault="001F323D" w:rsidP="00C34B24">
      <w:pPr>
        <w:contextualSpacing/>
        <w:rPr>
          <w:rFonts w:ascii="Arial Narrow" w:hAnsi="Arial Narrow"/>
          <w:sz w:val="20"/>
          <w:szCs w:val="20"/>
        </w:rPr>
      </w:pPr>
    </w:p>
    <w:p w:rsidR="006772D9" w:rsidRDefault="006772D9" w:rsidP="006772D9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5</w:t>
      </w:r>
    </w:p>
    <w:p w:rsidR="006772D9" w:rsidRPr="006848C1" w:rsidRDefault="006772D9" w:rsidP="006772D9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1F323D" w:rsidRPr="001C3B71" w:rsidRDefault="006772D9" w:rsidP="001C3B71">
      <w:pPr>
        <w:rPr>
          <w:rFonts w:ascii="Arial Narrow" w:hAnsi="Arial Narrow"/>
        </w:rPr>
      </w:pPr>
      <w:r w:rsidRPr="001C3B71">
        <w:rPr>
          <w:rFonts w:ascii="Arial Narrow" w:hAnsi="Arial Narrow"/>
        </w:rPr>
        <w:t>Propozycje list rankingowych sporządza Prodziekan ds. nauczania po zasięgnięciu opinii Wydziałowej Komisji Stypendialnej.</w:t>
      </w:r>
    </w:p>
    <w:p w:rsidR="001F323D" w:rsidRDefault="001F323D">
      <w:pPr>
        <w:jc w:val="both"/>
        <w:rPr>
          <w:rFonts w:ascii="Arial Narrow" w:hAnsi="Arial Narrow"/>
        </w:rPr>
      </w:pPr>
    </w:p>
    <w:p w:rsidR="006772D9" w:rsidRDefault="006772D9">
      <w:pPr>
        <w:jc w:val="both"/>
        <w:rPr>
          <w:rFonts w:ascii="Arial Narrow" w:hAnsi="Arial Narrow"/>
        </w:rPr>
      </w:pPr>
      <w:bookmarkStart w:id="0" w:name="_GoBack"/>
      <w:bookmarkEnd w:id="0"/>
    </w:p>
    <w:sectPr w:rsidR="006772D9" w:rsidSect="00CF1B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993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E8" w:rsidRDefault="00F41EE8">
      <w:r>
        <w:separator/>
      </w:r>
    </w:p>
  </w:endnote>
  <w:endnote w:type="continuationSeparator" w:id="0">
    <w:p w:rsidR="00F41EE8" w:rsidRDefault="00F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E8" w:rsidRDefault="00F41EE8">
      <w:r>
        <w:separator/>
      </w:r>
    </w:p>
  </w:footnote>
  <w:footnote w:type="continuationSeparator" w:id="0">
    <w:p w:rsidR="00F41EE8" w:rsidRDefault="00F41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A014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4AC" w:rsidRDefault="006D221F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2529C" wp14:editId="08880F3B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E68"/>
    <w:multiLevelType w:val="hybridMultilevel"/>
    <w:tmpl w:val="4C5CF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E45D2"/>
    <w:multiLevelType w:val="hybridMultilevel"/>
    <w:tmpl w:val="8BF6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C69CD"/>
    <w:multiLevelType w:val="hybridMultilevel"/>
    <w:tmpl w:val="F9E0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73D3"/>
    <w:multiLevelType w:val="hybridMultilevel"/>
    <w:tmpl w:val="85709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2AD61902"/>
    <w:multiLevelType w:val="hybridMultilevel"/>
    <w:tmpl w:val="068E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C73EF"/>
    <w:multiLevelType w:val="hybridMultilevel"/>
    <w:tmpl w:val="C75C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203A7"/>
    <w:multiLevelType w:val="hybridMultilevel"/>
    <w:tmpl w:val="401613A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7E174C3"/>
    <w:multiLevelType w:val="hybridMultilevel"/>
    <w:tmpl w:val="19E6150E"/>
    <w:lvl w:ilvl="0" w:tplc="3CF291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94E74"/>
    <w:multiLevelType w:val="hybridMultilevel"/>
    <w:tmpl w:val="D6A4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15960"/>
    <w:multiLevelType w:val="hybridMultilevel"/>
    <w:tmpl w:val="0AE8B490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1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23C10"/>
    <w:multiLevelType w:val="hybridMultilevel"/>
    <w:tmpl w:val="DF1CC160"/>
    <w:lvl w:ilvl="0" w:tplc="A12EE7F8">
      <w:start w:val="1"/>
      <w:numFmt w:val="decimal"/>
      <w:lvlText w:val="AD. 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3372"/>
    <w:multiLevelType w:val="hybridMultilevel"/>
    <w:tmpl w:val="8F18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20BBF"/>
    <w:multiLevelType w:val="hybridMultilevel"/>
    <w:tmpl w:val="61F8E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F498B"/>
    <w:multiLevelType w:val="hybridMultilevel"/>
    <w:tmpl w:val="C166F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82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FADB5A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4792A"/>
    <w:multiLevelType w:val="hybridMultilevel"/>
    <w:tmpl w:val="0D2A5958"/>
    <w:lvl w:ilvl="0" w:tplc="7FB822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06F26"/>
    <w:multiLevelType w:val="hybridMultilevel"/>
    <w:tmpl w:val="F9E0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6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17"/>
  </w:num>
  <w:num w:numId="15">
    <w:abstractNumId w:val="3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3A26"/>
    <w:rsid w:val="00004F54"/>
    <w:rsid w:val="00013B92"/>
    <w:rsid w:val="0001585C"/>
    <w:rsid w:val="000246E1"/>
    <w:rsid w:val="000349AC"/>
    <w:rsid w:val="000357FB"/>
    <w:rsid w:val="00053720"/>
    <w:rsid w:val="00057ADD"/>
    <w:rsid w:val="00060E7C"/>
    <w:rsid w:val="00081CDC"/>
    <w:rsid w:val="000913BC"/>
    <w:rsid w:val="000958C2"/>
    <w:rsid w:val="000B7279"/>
    <w:rsid w:val="000D4CE1"/>
    <w:rsid w:val="000D7A40"/>
    <w:rsid w:val="000E48E4"/>
    <w:rsid w:val="00137019"/>
    <w:rsid w:val="00137CFF"/>
    <w:rsid w:val="0015216D"/>
    <w:rsid w:val="00156B5E"/>
    <w:rsid w:val="001651BF"/>
    <w:rsid w:val="001C3B71"/>
    <w:rsid w:val="001C6B56"/>
    <w:rsid w:val="001D12E4"/>
    <w:rsid w:val="001D7B84"/>
    <w:rsid w:val="001E0CD4"/>
    <w:rsid w:val="001F323D"/>
    <w:rsid w:val="0020105D"/>
    <w:rsid w:val="002154CE"/>
    <w:rsid w:val="00230212"/>
    <w:rsid w:val="0023524E"/>
    <w:rsid w:val="00242ABD"/>
    <w:rsid w:val="00290923"/>
    <w:rsid w:val="002B5347"/>
    <w:rsid w:val="002B6D05"/>
    <w:rsid w:val="002C22A3"/>
    <w:rsid w:val="002C3DDC"/>
    <w:rsid w:val="002E0060"/>
    <w:rsid w:val="002E06DF"/>
    <w:rsid w:val="00325051"/>
    <w:rsid w:val="0033745D"/>
    <w:rsid w:val="003971BD"/>
    <w:rsid w:val="003F5EC4"/>
    <w:rsid w:val="004117DD"/>
    <w:rsid w:val="004167C1"/>
    <w:rsid w:val="00446F75"/>
    <w:rsid w:val="00471D60"/>
    <w:rsid w:val="00481EB7"/>
    <w:rsid w:val="004921E6"/>
    <w:rsid w:val="004A1958"/>
    <w:rsid w:val="004A31D0"/>
    <w:rsid w:val="004A4A94"/>
    <w:rsid w:val="004B0D83"/>
    <w:rsid w:val="004B4FFA"/>
    <w:rsid w:val="004C4D42"/>
    <w:rsid w:val="004E41E7"/>
    <w:rsid w:val="0050033F"/>
    <w:rsid w:val="00503264"/>
    <w:rsid w:val="00511439"/>
    <w:rsid w:val="005642B1"/>
    <w:rsid w:val="0058543E"/>
    <w:rsid w:val="0059258B"/>
    <w:rsid w:val="005A0007"/>
    <w:rsid w:val="005A5769"/>
    <w:rsid w:val="00604B60"/>
    <w:rsid w:val="00622EEE"/>
    <w:rsid w:val="00624850"/>
    <w:rsid w:val="00657124"/>
    <w:rsid w:val="006627DD"/>
    <w:rsid w:val="00675FFD"/>
    <w:rsid w:val="006772D9"/>
    <w:rsid w:val="006A22EB"/>
    <w:rsid w:val="006A72AE"/>
    <w:rsid w:val="006A7320"/>
    <w:rsid w:val="006C1031"/>
    <w:rsid w:val="006C50CE"/>
    <w:rsid w:val="006D221F"/>
    <w:rsid w:val="006D6960"/>
    <w:rsid w:val="006E70EF"/>
    <w:rsid w:val="006E72DA"/>
    <w:rsid w:val="00714523"/>
    <w:rsid w:val="00730ECC"/>
    <w:rsid w:val="00740683"/>
    <w:rsid w:val="00780EC1"/>
    <w:rsid w:val="00781CAD"/>
    <w:rsid w:val="007A519C"/>
    <w:rsid w:val="007B2ABF"/>
    <w:rsid w:val="007B3CC8"/>
    <w:rsid w:val="007B5609"/>
    <w:rsid w:val="007B79EA"/>
    <w:rsid w:val="007D63B6"/>
    <w:rsid w:val="00812B09"/>
    <w:rsid w:val="00821414"/>
    <w:rsid w:val="008303D5"/>
    <w:rsid w:val="00837567"/>
    <w:rsid w:val="0085488F"/>
    <w:rsid w:val="008679A3"/>
    <w:rsid w:val="008954A9"/>
    <w:rsid w:val="008C3965"/>
    <w:rsid w:val="008E5043"/>
    <w:rsid w:val="008E5DC3"/>
    <w:rsid w:val="008E73B4"/>
    <w:rsid w:val="008F2ECE"/>
    <w:rsid w:val="00921C9F"/>
    <w:rsid w:val="009255E0"/>
    <w:rsid w:val="0094240B"/>
    <w:rsid w:val="00963EB5"/>
    <w:rsid w:val="00971E79"/>
    <w:rsid w:val="009A6347"/>
    <w:rsid w:val="009D2421"/>
    <w:rsid w:val="00A014AC"/>
    <w:rsid w:val="00A04438"/>
    <w:rsid w:val="00A051CF"/>
    <w:rsid w:val="00A25F5E"/>
    <w:rsid w:val="00A5763D"/>
    <w:rsid w:val="00A63E1F"/>
    <w:rsid w:val="00A64104"/>
    <w:rsid w:val="00A84728"/>
    <w:rsid w:val="00A84ACC"/>
    <w:rsid w:val="00A93174"/>
    <w:rsid w:val="00A932F4"/>
    <w:rsid w:val="00AB6EE1"/>
    <w:rsid w:val="00AC0D6C"/>
    <w:rsid w:val="00AC230E"/>
    <w:rsid w:val="00AC473C"/>
    <w:rsid w:val="00AC7CDC"/>
    <w:rsid w:val="00AE0E35"/>
    <w:rsid w:val="00AE56B9"/>
    <w:rsid w:val="00B012AC"/>
    <w:rsid w:val="00B24112"/>
    <w:rsid w:val="00B269C2"/>
    <w:rsid w:val="00B60F8F"/>
    <w:rsid w:val="00B62429"/>
    <w:rsid w:val="00B7300C"/>
    <w:rsid w:val="00B93EE8"/>
    <w:rsid w:val="00B9580E"/>
    <w:rsid w:val="00BA4339"/>
    <w:rsid w:val="00BA518B"/>
    <w:rsid w:val="00BC72AB"/>
    <w:rsid w:val="00BD23A7"/>
    <w:rsid w:val="00BF27A0"/>
    <w:rsid w:val="00C0779C"/>
    <w:rsid w:val="00C34B24"/>
    <w:rsid w:val="00C41E78"/>
    <w:rsid w:val="00C5462B"/>
    <w:rsid w:val="00C67690"/>
    <w:rsid w:val="00CA08A8"/>
    <w:rsid w:val="00CA7466"/>
    <w:rsid w:val="00CB01FA"/>
    <w:rsid w:val="00CB19D8"/>
    <w:rsid w:val="00CE7989"/>
    <w:rsid w:val="00CF1B48"/>
    <w:rsid w:val="00CF5065"/>
    <w:rsid w:val="00D010BC"/>
    <w:rsid w:val="00D11395"/>
    <w:rsid w:val="00D11F69"/>
    <w:rsid w:val="00D134FE"/>
    <w:rsid w:val="00D21994"/>
    <w:rsid w:val="00D30D71"/>
    <w:rsid w:val="00D374DA"/>
    <w:rsid w:val="00D405F8"/>
    <w:rsid w:val="00D4720D"/>
    <w:rsid w:val="00D50244"/>
    <w:rsid w:val="00D66E3B"/>
    <w:rsid w:val="00D70C80"/>
    <w:rsid w:val="00D93D35"/>
    <w:rsid w:val="00DE61B9"/>
    <w:rsid w:val="00DF1BC3"/>
    <w:rsid w:val="00E05A4F"/>
    <w:rsid w:val="00E33C32"/>
    <w:rsid w:val="00E340EE"/>
    <w:rsid w:val="00E421D0"/>
    <w:rsid w:val="00E435F4"/>
    <w:rsid w:val="00E80B71"/>
    <w:rsid w:val="00E8184C"/>
    <w:rsid w:val="00E96392"/>
    <w:rsid w:val="00EA048C"/>
    <w:rsid w:val="00EA7A8C"/>
    <w:rsid w:val="00EE16E8"/>
    <w:rsid w:val="00EF1EC9"/>
    <w:rsid w:val="00F0324F"/>
    <w:rsid w:val="00F0519E"/>
    <w:rsid w:val="00F11CB5"/>
    <w:rsid w:val="00F14C96"/>
    <w:rsid w:val="00F1692E"/>
    <w:rsid w:val="00F247F3"/>
    <w:rsid w:val="00F41EE8"/>
    <w:rsid w:val="00F46CA8"/>
    <w:rsid w:val="00F5054F"/>
    <w:rsid w:val="00F545FF"/>
    <w:rsid w:val="00F54F0F"/>
    <w:rsid w:val="00F70937"/>
    <w:rsid w:val="00F80A12"/>
    <w:rsid w:val="00FA2264"/>
    <w:rsid w:val="00FC6547"/>
    <w:rsid w:val="00FE1ABA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2421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010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locked/>
    <w:rsid w:val="00F0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2421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010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locked/>
    <w:rsid w:val="00F0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Asia</cp:lastModifiedBy>
  <cp:revision>38</cp:revision>
  <cp:lastPrinted>2019-07-15T07:55:00Z</cp:lastPrinted>
  <dcterms:created xsi:type="dcterms:W3CDTF">2018-08-01T19:52:00Z</dcterms:created>
  <dcterms:modified xsi:type="dcterms:W3CDTF">2019-07-15T08:01:00Z</dcterms:modified>
</cp:coreProperties>
</file>